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77" w:rsidRDefault="00CE3DEF" w:rsidP="00023D77">
      <w:pPr>
        <w:jc w:val="center"/>
        <w:rPr>
          <w:rFonts w:ascii="Comic Sans MS" w:hAnsi="Comic Sans MS" w:cs="Arial"/>
          <w:b/>
          <w:color w:val="444444"/>
          <w:sz w:val="32"/>
          <w:szCs w:val="27"/>
          <w:u w:val="single"/>
        </w:rPr>
      </w:pPr>
      <w:bookmarkStart w:id="0" w:name="_GoBack"/>
      <w:bookmarkEnd w:id="0"/>
      <w:r>
        <w:rPr>
          <w:noProof/>
          <w:lang w:eastAsia="en-GB"/>
        </w:rPr>
        <w:drawing>
          <wp:anchor distT="0" distB="0" distL="114300" distR="114300" simplePos="0" relativeHeight="251657215" behindDoc="1" locked="0" layoutInCell="1" allowOverlap="1" wp14:anchorId="1AD49245" wp14:editId="67FC172A">
            <wp:simplePos x="0" y="0"/>
            <wp:positionH relativeFrom="column">
              <wp:posOffset>5384112</wp:posOffset>
            </wp:positionH>
            <wp:positionV relativeFrom="paragraph">
              <wp:posOffset>-900402</wp:posOffset>
            </wp:positionV>
            <wp:extent cx="1060768" cy="156949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8727" t="19109" r="27866" b="34713"/>
                    <a:stretch/>
                  </pic:blipFill>
                  <pic:spPr bwMode="auto">
                    <a:xfrm>
                      <a:off x="0" y="0"/>
                      <a:ext cx="1060768" cy="1569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70CC" w:rsidRPr="00023D77" w:rsidRDefault="007E70CC" w:rsidP="00023D77">
      <w:pPr>
        <w:jc w:val="center"/>
        <w:rPr>
          <w:rFonts w:ascii="Comic Sans MS" w:hAnsi="Comic Sans MS" w:cs="Arial"/>
          <w:b/>
          <w:color w:val="444444"/>
          <w:sz w:val="32"/>
          <w:szCs w:val="27"/>
          <w:u w:val="single"/>
        </w:rPr>
      </w:pPr>
      <w:r w:rsidRPr="00023D77">
        <w:rPr>
          <w:rFonts w:ascii="Comic Sans MS" w:hAnsi="Comic Sans MS" w:cs="Arial"/>
          <w:b/>
          <w:color w:val="444444"/>
          <w:sz w:val="32"/>
          <w:szCs w:val="27"/>
          <w:u w:val="single"/>
        </w:rPr>
        <w:t>Silver Games Mark Award Achieved for the Meadows</w:t>
      </w:r>
    </w:p>
    <w:p w:rsidR="007E70CC" w:rsidRPr="007E70CC"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r w:rsidRPr="007E70CC">
        <w:rPr>
          <w:rFonts w:ascii="Comic Sans MS" w:hAnsi="Comic Sans MS" w:cs="HelveticaNeueLTStd-Md"/>
          <w:color w:val="000000" w:themeColor="text1"/>
          <w:sz w:val="28"/>
          <w:szCs w:val="28"/>
        </w:rPr>
        <w:t>We are delighted to announce that we, The Meadows have achieved the School Games Mark Award for the 2016/17 academic year.</w:t>
      </w:r>
    </w:p>
    <w:p w:rsidR="007E70CC" w:rsidRPr="007E70CC"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p>
    <w:p w:rsidR="007E70CC" w:rsidRPr="007E70CC"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r w:rsidRPr="007E70CC">
        <w:rPr>
          <w:rFonts w:ascii="Comic Sans MS" w:hAnsi="Comic Sans MS" w:cs="HelveticaNeueLTStd-Md"/>
          <w:color w:val="000000" w:themeColor="text1"/>
          <w:sz w:val="28"/>
          <w:szCs w:val="28"/>
        </w:rPr>
        <w:t>The School Games Mark is a Government led award scheme launched in 2012, facilitated by the Youth Sport Trust to reward schools for their commitment to the development of competition and sport across their school and into the community, and we are delighted to have been recognised for our success.</w:t>
      </w:r>
    </w:p>
    <w:p w:rsidR="007E70CC" w:rsidRPr="007E70CC"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p>
    <w:p w:rsidR="007E70CC" w:rsidRPr="007E70CC" w:rsidRDefault="007E70CC" w:rsidP="007E70CC">
      <w:pPr>
        <w:autoSpaceDE w:val="0"/>
        <w:autoSpaceDN w:val="0"/>
        <w:adjustRightInd w:val="0"/>
        <w:spacing w:after="0" w:line="240" w:lineRule="auto"/>
        <w:jc w:val="both"/>
        <w:rPr>
          <w:rFonts w:ascii="Comic Sans MS" w:hAnsi="Comic Sans MS" w:cs="HelveticaNeueLTStd-Md"/>
          <w:b/>
          <w:color w:val="000000" w:themeColor="text1"/>
          <w:sz w:val="28"/>
          <w:szCs w:val="28"/>
        </w:rPr>
      </w:pPr>
      <w:r w:rsidRPr="007E70CC">
        <w:rPr>
          <w:rFonts w:ascii="Comic Sans MS" w:hAnsi="Comic Sans MS" w:cs="HelveticaNeueLTStd-Md"/>
          <w:b/>
          <w:color w:val="000000" w:themeColor="text1"/>
          <w:sz w:val="28"/>
          <w:szCs w:val="28"/>
        </w:rPr>
        <w:t>Our sporting achievements this year include:</w:t>
      </w:r>
    </w:p>
    <w:p w:rsidR="007E70CC" w:rsidRPr="007E70CC"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proofErr w:type="gramStart"/>
      <w:r w:rsidRPr="007E70CC">
        <w:rPr>
          <w:rFonts w:ascii="Comic Sans MS" w:hAnsi="Comic Sans MS" w:cs="HelveticaNeueLTStd-Md"/>
          <w:color w:val="000000" w:themeColor="text1"/>
          <w:sz w:val="28"/>
          <w:szCs w:val="28"/>
        </w:rPr>
        <w:t>Winning a table cricket competition at Watermill, participating in a school sports day and swimming gala and attending and participating in the NSSSA competitions.</w:t>
      </w:r>
      <w:proofErr w:type="gramEnd"/>
    </w:p>
    <w:p w:rsidR="007E70CC" w:rsidRPr="007E70CC" w:rsidRDefault="007E70CC" w:rsidP="007E70CC">
      <w:pPr>
        <w:autoSpaceDE w:val="0"/>
        <w:autoSpaceDN w:val="0"/>
        <w:adjustRightInd w:val="0"/>
        <w:spacing w:after="0" w:line="240" w:lineRule="auto"/>
        <w:jc w:val="both"/>
        <w:rPr>
          <w:rFonts w:ascii="Comic Sans MS" w:hAnsi="Comic Sans MS" w:cs="HelveticaNeueLTStd-Md"/>
          <w:color w:val="495966"/>
          <w:sz w:val="28"/>
          <w:szCs w:val="28"/>
        </w:rPr>
      </w:pPr>
    </w:p>
    <w:p w:rsidR="00023D77" w:rsidRPr="00023D77"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r w:rsidRPr="00023D77">
        <w:rPr>
          <w:rFonts w:ascii="Comic Sans MS" w:hAnsi="Comic Sans MS" w:cs="HelveticaNeueLTStd-Md"/>
          <w:color w:val="000000" w:themeColor="text1"/>
          <w:sz w:val="28"/>
          <w:szCs w:val="28"/>
        </w:rPr>
        <w:t>With our students competing in local inter-school</w:t>
      </w:r>
      <w:r w:rsidR="00023D77" w:rsidRPr="00023D77">
        <w:rPr>
          <w:rFonts w:ascii="Comic Sans MS" w:hAnsi="Comic Sans MS" w:cs="HelveticaNeueLTStd-Md"/>
          <w:color w:val="000000" w:themeColor="text1"/>
          <w:sz w:val="28"/>
          <w:szCs w:val="28"/>
        </w:rPr>
        <w:t xml:space="preserve"> </w:t>
      </w:r>
      <w:r w:rsidRPr="00023D77">
        <w:rPr>
          <w:rFonts w:ascii="Comic Sans MS" w:hAnsi="Comic Sans MS" w:cs="HelveticaNeueLTStd-Md"/>
          <w:color w:val="000000" w:themeColor="text1"/>
          <w:sz w:val="28"/>
          <w:szCs w:val="28"/>
        </w:rPr>
        <w:t>competitions this year, we are extremely proud of our pupils for their dedication</w:t>
      </w:r>
      <w:r w:rsidR="00023D77" w:rsidRPr="00023D77">
        <w:rPr>
          <w:rFonts w:ascii="Comic Sans MS" w:hAnsi="Comic Sans MS" w:cs="HelveticaNeueLTStd-Md"/>
          <w:color w:val="000000" w:themeColor="text1"/>
          <w:sz w:val="28"/>
          <w:szCs w:val="28"/>
        </w:rPr>
        <w:t xml:space="preserve"> </w:t>
      </w:r>
      <w:r w:rsidRPr="00023D77">
        <w:rPr>
          <w:rFonts w:ascii="Comic Sans MS" w:hAnsi="Comic Sans MS" w:cs="HelveticaNeueLTStd-Md"/>
          <w:color w:val="000000" w:themeColor="text1"/>
          <w:sz w:val="28"/>
          <w:szCs w:val="28"/>
        </w:rPr>
        <w:t>to all aspects of school sport, including those young volunteers,</w:t>
      </w:r>
      <w:r w:rsidR="00023D77" w:rsidRPr="00023D77">
        <w:rPr>
          <w:rFonts w:ascii="Comic Sans MS" w:hAnsi="Comic Sans MS" w:cs="HelveticaNeueLTStd-Md"/>
          <w:color w:val="000000" w:themeColor="text1"/>
          <w:sz w:val="28"/>
          <w:szCs w:val="28"/>
        </w:rPr>
        <w:t xml:space="preserve"> </w:t>
      </w:r>
      <w:r w:rsidRPr="00023D77">
        <w:rPr>
          <w:rFonts w:ascii="Comic Sans MS" w:hAnsi="Comic Sans MS" w:cs="HelveticaNeueLTStd-Md"/>
          <w:color w:val="000000" w:themeColor="text1"/>
          <w:sz w:val="28"/>
          <w:szCs w:val="28"/>
        </w:rPr>
        <w:t>leaders and officials who made our competitions possible.</w:t>
      </w:r>
      <w:r w:rsidR="00023D77" w:rsidRPr="00023D77">
        <w:rPr>
          <w:rFonts w:ascii="Comic Sans MS" w:hAnsi="Comic Sans MS" w:cs="HelveticaNeueLTStd-Md"/>
          <w:color w:val="000000" w:themeColor="text1"/>
          <w:sz w:val="28"/>
          <w:szCs w:val="28"/>
        </w:rPr>
        <w:t xml:space="preserve"> </w:t>
      </w:r>
    </w:p>
    <w:p w:rsidR="00023D77" w:rsidRPr="00023D77" w:rsidRDefault="00023D77"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p>
    <w:p w:rsidR="007E70CC" w:rsidRDefault="007E70CC"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r w:rsidRPr="00023D77">
        <w:rPr>
          <w:rFonts w:ascii="Comic Sans MS" w:hAnsi="Comic Sans MS" w:cs="HelveticaNeueLTStd-Md"/>
          <w:color w:val="000000" w:themeColor="text1"/>
          <w:sz w:val="28"/>
          <w:szCs w:val="28"/>
        </w:rPr>
        <w:t>As part of our application, we were asked to fulfil criteria in the areas of</w:t>
      </w:r>
      <w:r w:rsidR="00023D77" w:rsidRPr="00023D77">
        <w:rPr>
          <w:rFonts w:ascii="Comic Sans MS" w:hAnsi="Comic Sans MS" w:cs="HelveticaNeueLTStd-Md"/>
          <w:color w:val="000000" w:themeColor="text1"/>
          <w:sz w:val="28"/>
          <w:szCs w:val="28"/>
        </w:rPr>
        <w:t xml:space="preserve"> </w:t>
      </w:r>
      <w:r w:rsidRPr="00023D77">
        <w:rPr>
          <w:rFonts w:ascii="Comic Sans MS" w:hAnsi="Comic Sans MS" w:cs="HelveticaNeueLTStd-Md"/>
          <w:color w:val="000000" w:themeColor="text1"/>
          <w:sz w:val="28"/>
          <w:szCs w:val="28"/>
        </w:rPr>
        <w:t>participation, competition, workforce and clubs, and we are pleased that</w:t>
      </w:r>
      <w:r w:rsidR="00023D77" w:rsidRPr="00023D77">
        <w:rPr>
          <w:rFonts w:ascii="Comic Sans MS" w:hAnsi="Comic Sans MS" w:cs="HelveticaNeueLTStd-Md"/>
          <w:color w:val="000000" w:themeColor="text1"/>
          <w:sz w:val="28"/>
          <w:szCs w:val="28"/>
        </w:rPr>
        <w:t xml:space="preserve"> </w:t>
      </w:r>
      <w:r w:rsidRPr="00023D77">
        <w:rPr>
          <w:rFonts w:ascii="Comic Sans MS" w:hAnsi="Comic Sans MS" w:cs="HelveticaNeueLTStd-Md"/>
          <w:color w:val="000000" w:themeColor="text1"/>
          <w:sz w:val="28"/>
          <w:szCs w:val="28"/>
        </w:rPr>
        <w:t>the hard work of everyone at our school has been rewarded this year.</w:t>
      </w:r>
    </w:p>
    <w:p w:rsidR="00CE3DEF" w:rsidRDefault="00CE3DEF" w:rsidP="007E70CC">
      <w:pPr>
        <w:autoSpaceDE w:val="0"/>
        <w:autoSpaceDN w:val="0"/>
        <w:adjustRightInd w:val="0"/>
        <w:spacing w:after="0" w:line="240" w:lineRule="auto"/>
        <w:jc w:val="both"/>
        <w:rPr>
          <w:rFonts w:ascii="Comic Sans MS" w:hAnsi="Comic Sans MS" w:cs="HelveticaNeueLTStd-Md"/>
          <w:color w:val="000000" w:themeColor="text1"/>
          <w:sz w:val="28"/>
          <w:szCs w:val="28"/>
        </w:rPr>
      </w:pPr>
    </w:p>
    <w:p w:rsidR="00CE3DEF" w:rsidRPr="00023D77" w:rsidRDefault="00CE3DEF" w:rsidP="007E70CC">
      <w:pPr>
        <w:autoSpaceDE w:val="0"/>
        <w:autoSpaceDN w:val="0"/>
        <w:adjustRightInd w:val="0"/>
        <w:spacing w:after="0" w:line="240" w:lineRule="auto"/>
        <w:jc w:val="both"/>
        <w:rPr>
          <w:rFonts w:ascii="Comic Sans MS" w:hAnsi="Comic Sans MS"/>
          <w:color w:val="000000" w:themeColor="text1"/>
        </w:rPr>
      </w:pPr>
      <w:r>
        <w:rPr>
          <w:noProof/>
          <w:lang w:eastAsia="en-GB"/>
        </w:rPr>
        <w:drawing>
          <wp:anchor distT="0" distB="0" distL="114300" distR="114300" simplePos="0" relativeHeight="251658240" behindDoc="0" locked="0" layoutInCell="1" allowOverlap="1">
            <wp:simplePos x="0" y="0"/>
            <wp:positionH relativeFrom="column">
              <wp:posOffset>-218364</wp:posOffset>
            </wp:positionH>
            <wp:positionV relativeFrom="paragraph">
              <wp:posOffset>925507</wp:posOffset>
            </wp:positionV>
            <wp:extent cx="6326440" cy="111911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493" t="75796" r="28344" b="8599"/>
                    <a:stretch/>
                  </pic:blipFill>
                  <pic:spPr bwMode="auto">
                    <a:xfrm>
                      <a:off x="0" y="0"/>
                      <a:ext cx="6326440" cy="1119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E3DEF" w:rsidRPr="00023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CC"/>
    <w:rsid w:val="00023D77"/>
    <w:rsid w:val="007E70CC"/>
    <w:rsid w:val="0090447A"/>
    <w:rsid w:val="00CE3DEF"/>
    <w:rsid w:val="00D7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amy.chappell</dc:creator>
  <cp:lastModifiedBy>Rachel Gaulton</cp:lastModifiedBy>
  <cp:revision>2</cp:revision>
  <dcterms:created xsi:type="dcterms:W3CDTF">2017-11-15T09:23:00Z</dcterms:created>
  <dcterms:modified xsi:type="dcterms:W3CDTF">2017-11-15T09:23:00Z</dcterms:modified>
</cp:coreProperties>
</file>