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FRONT"/>
    <w:bookmarkStart w:id="1" w:name="_GoBack"/>
    <w:bookmarkEnd w:id="1"/>
    <w:p w:rsidR="00555D19" w:rsidRPr="004B64F1" w:rsidRDefault="005C3A0D" w:rsidP="004C0813">
      <w:pPr>
        <w:tabs>
          <w:tab w:val="left" w:pos="9255"/>
        </w:tabs>
        <w:rPr>
          <w:rFonts w:ascii="Comic Sans MS" w:hAnsi="Comic Sans MS"/>
        </w:rPr>
      </w:pPr>
      <w:r w:rsidRPr="004B64F1">
        <w:rPr>
          <w:rFonts w:ascii="Comic Sans MS" w:hAnsi="Comic Sans MS"/>
          <w:noProof/>
          <w:sz w:val="16"/>
          <w:lang w:eastAsia="en-GB"/>
        </w:rPr>
        <mc:AlternateContent>
          <mc:Choice Requires="wps">
            <w:drawing>
              <wp:anchor distT="0" distB="0" distL="114300" distR="114300" simplePos="0" relativeHeight="251681792" behindDoc="0" locked="0" layoutInCell="1" allowOverlap="1" wp14:anchorId="36CD3DA1" wp14:editId="2827FD88">
                <wp:simplePos x="0" y="0"/>
                <wp:positionH relativeFrom="margin">
                  <wp:align>center</wp:align>
                </wp:positionH>
                <wp:positionV relativeFrom="paragraph">
                  <wp:posOffset>353060</wp:posOffset>
                </wp:positionV>
                <wp:extent cx="2105660" cy="323850"/>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0F1" w:rsidRPr="000173EE" w:rsidRDefault="006070F1" w:rsidP="000173EE">
                            <w:pPr>
                              <w:pStyle w:val="NoSpacing"/>
                              <w:jc w:val="center"/>
                              <w:rPr>
                                <w:b/>
                                <w:color w:val="FFFFFF" w:themeColor="background1"/>
                              </w:rPr>
                            </w:pPr>
                            <w:r>
                              <w:fldChar w:fldCharType="begin"/>
                            </w:r>
                            <w:r>
                              <w:instrText xml:space="preserve"> HYPERLINK "https://www.staffordshireconnects.info/kb5/staffordshire/directory/localoffer.page?localofferchannel=0" </w:instrText>
                            </w:r>
                            <w:r>
                              <w:fldChar w:fldCharType="separate"/>
                            </w:r>
                            <w:r w:rsidRPr="000173EE">
                              <w:rPr>
                                <w:rStyle w:val="Hyperlink"/>
                                <w:color w:val="FFFFFF" w:themeColor="background1"/>
                                <w:sz w:val="30"/>
                                <w:szCs w:val="30"/>
                              </w:rPr>
                              <w:t>Area Wide Local Offer</w:t>
                            </w:r>
                            <w:r>
                              <w:rPr>
                                <w:rStyle w:val="Hyperlink"/>
                                <w:color w:val="FFFFFF" w:themeColor="background1"/>
                                <w:sz w:val="30"/>
                                <w:szCs w:val="3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D3DA1" id="_x0000_t202" coordsize="21600,21600" o:spt="202" path="m,l,21600r21600,l21600,xe">
                <v:stroke joinstyle="miter"/>
                <v:path gradientshapeok="t" o:connecttype="rect"/>
              </v:shapetype>
              <v:shape id="Text Box 34" o:spid="_x0000_s1026" type="#_x0000_t202" style="position:absolute;margin-left:0;margin-top:27.8pt;width:165.8pt;height:25.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9ltwIAALs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" filled="f" stroked="f">
                <v:textbox>
                  <w:txbxContent>
                    <w:p w:rsidR="006070F1" w:rsidRPr="000173EE" w:rsidRDefault="006070F1" w:rsidP="000173EE">
                      <w:pPr>
                        <w:pStyle w:val="NoSpacing"/>
                        <w:jc w:val="center"/>
                        <w:rPr>
                          <w:b/>
                          <w:color w:val="FFFFFF" w:themeColor="background1"/>
                        </w:rPr>
                      </w:pPr>
                      <w:r>
                        <w:fldChar w:fldCharType="begin"/>
                      </w:r>
                      <w:r>
                        <w:instrText xml:space="preserve"> HYPERLINK "https://www.staffordshireconnects.info/kb5/staffordshire/directory/localoffer.page?localofferchannel=0" </w:instrText>
                      </w:r>
                      <w:r>
                        <w:fldChar w:fldCharType="separate"/>
                      </w:r>
                      <w:r w:rsidRPr="000173EE">
                        <w:rPr>
                          <w:rStyle w:val="Hyperlink"/>
                          <w:color w:val="FFFFFF" w:themeColor="background1"/>
                          <w:sz w:val="30"/>
                          <w:szCs w:val="30"/>
                        </w:rPr>
                        <w:t>Area Wide Local Offer</w:t>
                      </w:r>
                      <w:r>
                        <w:rPr>
                          <w:rStyle w:val="Hyperlink"/>
                          <w:color w:val="FFFFFF" w:themeColor="background1"/>
                          <w:sz w:val="30"/>
                          <w:szCs w:val="30"/>
                        </w:rPr>
                        <w:fldChar w:fldCharType="end"/>
                      </w:r>
                    </w:p>
                  </w:txbxContent>
                </v:textbox>
                <w10:wrap anchorx="margin"/>
              </v:shape>
            </w:pict>
          </mc:Fallback>
        </mc:AlternateContent>
      </w:r>
      <w:r w:rsidR="002C20EA" w:rsidRPr="004B64F1">
        <w:rPr>
          <w:rFonts w:ascii="Comic Sans MS" w:hAnsi="Comic Sans MS"/>
          <w:noProof/>
          <w:lang w:eastAsia="en-GB"/>
        </w:rPr>
        <w:drawing>
          <wp:anchor distT="0" distB="0" distL="114300" distR="114300" simplePos="0" relativeHeight="251715584" behindDoc="1" locked="0" layoutInCell="1" allowOverlap="1" wp14:anchorId="11F3423D" wp14:editId="6A403DC3">
            <wp:simplePos x="0" y="0"/>
            <wp:positionH relativeFrom="column">
              <wp:posOffset>-914400</wp:posOffset>
            </wp:positionH>
            <wp:positionV relativeFrom="paragraph">
              <wp:posOffset>104775</wp:posOffset>
            </wp:positionV>
            <wp:extent cx="10744200" cy="5772150"/>
            <wp:effectExtent l="0" t="0" r="0" b="0"/>
            <wp:wrapNone/>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bookmarkEnd w:id="0"/>
      <w:r w:rsidR="007454C6" w:rsidRPr="004B64F1">
        <w:rPr>
          <w:rFonts w:ascii="Comic Sans MS" w:hAnsi="Comic Sans MS"/>
          <w:noProof/>
          <w:lang w:eastAsia="en-GB"/>
        </w:rPr>
        <mc:AlternateContent>
          <mc:Choice Requires="wps">
            <w:drawing>
              <wp:anchor distT="0" distB="0" distL="114300" distR="114300" simplePos="0" relativeHeight="251668475" behindDoc="1" locked="0" layoutInCell="1" allowOverlap="1" wp14:anchorId="1EB42082" wp14:editId="51E0BB49">
                <wp:simplePos x="0" y="0"/>
                <wp:positionH relativeFrom="column">
                  <wp:posOffset>1495425</wp:posOffset>
                </wp:positionH>
                <wp:positionV relativeFrom="paragraph">
                  <wp:posOffset>228600</wp:posOffset>
                </wp:positionV>
                <wp:extent cx="5791200" cy="5715000"/>
                <wp:effectExtent l="9525" t="9525" r="9525" b="95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15000"/>
                        </a:xfrm>
                        <a:prstGeom prst="flowChartConnector">
                          <a:avLst/>
                        </a:prstGeom>
                        <a:solidFill>
                          <a:schemeClr val="accent3">
                            <a:lumMod val="75000"/>
                            <a:lumOff val="0"/>
                          </a:schemeClr>
                        </a:solidFill>
                        <a:ln w="190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1E9BC358"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26" type="#_x0000_t120" style="position:absolute;margin-left:117.75pt;margin-top:18pt;width:456pt;height:450pt;z-index:-2516480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" fillcolor="#76923c [2406]" strokecolor="black [3213]" strokeweight="1.5pt"/>
            </w:pict>
          </mc:Fallback>
        </mc:AlternateContent>
      </w:r>
      <w:r w:rsidR="004C0813" w:rsidRPr="004B64F1">
        <w:rPr>
          <w:rFonts w:ascii="Comic Sans MS" w:hAnsi="Comic Sans MS"/>
        </w:rPr>
        <w:tab/>
      </w:r>
    </w:p>
    <w:p w:rsidR="00DB36C8" w:rsidRPr="004B64F1" w:rsidRDefault="00DB36C8" w:rsidP="00452E55">
      <w:pPr>
        <w:rPr>
          <w:rFonts w:ascii="Comic Sans MS" w:hAnsi="Comic Sans MS"/>
        </w:rPr>
      </w:pPr>
    </w:p>
    <w:p w:rsidR="00452E55" w:rsidRDefault="00452E55" w:rsidP="00452E55"/>
    <w:p w:rsidR="00452E55" w:rsidRDefault="00684E00" w:rsidP="00452E55">
      <w:r>
        <w:rPr>
          <w:noProof/>
          <w:lang w:eastAsia="en-GB"/>
        </w:rPr>
        <mc:AlternateContent>
          <mc:Choice Requires="wps">
            <w:drawing>
              <wp:anchor distT="0" distB="0" distL="114300" distR="114300" simplePos="0" relativeHeight="251673600" behindDoc="0" locked="0" layoutInCell="1" allowOverlap="1" wp14:anchorId="05DBDDC2" wp14:editId="3CCBE43E">
                <wp:simplePos x="0" y="0"/>
                <wp:positionH relativeFrom="column">
                  <wp:posOffset>3076575</wp:posOffset>
                </wp:positionH>
                <wp:positionV relativeFrom="paragraph">
                  <wp:posOffset>262255</wp:posOffset>
                </wp:positionV>
                <wp:extent cx="1296035" cy="885825"/>
                <wp:effectExtent l="0" t="0" r="0"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0F1" w:rsidRPr="007246E9" w:rsidRDefault="00FB6EB1" w:rsidP="00E27833">
                            <w:pPr>
                              <w:jc w:val="center"/>
                              <w:rPr>
                                <w:b w:val="0"/>
                                <w:color w:val="FFFFFF" w:themeColor="background1"/>
                                <w:sz w:val="30"/>
                                <w:szCs w:val="30"/>
                              </w:rPr>
                            </w:pPr>
                            <w:hyperlink w:anchor="Identification" w:history="1">
                              <w:r w:rsidR="006070F1">
                                <w:rPr>
                                  <w:rStyle w:val="Hyperlink"/>
                                  <w:b/>
                                  <w:sz w:val="30"/>
                                  <w:szCs w:val="30"/>
                                </w:rPr>
                                <w:t>How we i</w:t>
                              </w:r>
                              <w:r w:rsidR="006070F1" w:rsidRPr="007246E9">
                                <w:rPr>
                                  <w:rStyle w:val="Hyperlink"/>
                                  <w:b/>
                                  <w:sz w:val="30"/>
                                  <w:szCs w:val="30"/>
                                </w:rPr>
                                <w:t>dentif</w:t>
                              </w:r>
                              <w:r w:rsidR="006070F1">
                                <w:rPr>
                                  <w:rStyle w:val="Hyperlink"/>
                                  <w:b/>
                                  <w:sz w:val="30"/>
                                  <w:szCs w:val="30"/>
                                </w:rPr>
                                <w:t>y &amp; assess</w:t>
                              </w:r>
                            </w:hyperlink>
                            <w:r w:rsidR="006070F1">
                              <w:rPr>
                                <w:rStyle w:val="Hyperlink"/>
                                <w:b/>
                                <w:sz w:val="30"/>
                                <w:szCs w:val="30"/>
                              </w:rPr>
                              <w:t xml:space="preserve">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BDDC2" id="Text Box 22" o:spid="_x0000_s1027" type="#_x0000_t202" style="position:absolute;margin-left:242.25pt;margin-top:20.65pt;width:102.0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NP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" filled="f" stroked="f">
                <v:textbox>
                  <w:txbxContent>
                    <w:p w:rsidR="006070F1" w:rsidRPr="007246E9" w:rsidRDefault="006070F1" w:rsidP="00E27833">
                      <w:pPr>
                        <w:jc w:val="center"/>
                        <w:rPr>
                          <w:b w:val="0"/>
                          <w:color w:val="FFFFFF" w:themeColor="background1"/>
                          <w:sz w:val="30"/>
                          <w:szCs w:val="30"/>
                        </w:rPr>
                      </w:pPr>
                      <w:hyperlink w:anchor="Identification" w:history="1">
                        <w:r>
                          <w:rPr>
                            <w:rStyle w:val="Hyperlink"/>
                            <w:b/>
                            <w:sz w:val="30"/>
                            <w:szCs w:val="30"/>
                          </w:rPr>
                          <w:t>How we i</w:t>
                        </w:r>
                        <w:r w:rsidRPr="007246E9">
                          <w:rPr>
                            <w:rStyle w:val="Hyperlink"/>
                            <w:b/>
                            <w:sz w:val="30"/>
                            <w:szCs w:val="30"/>
                          </w:rPr>
                          <w:t>dentif</w:t>
                        </w:r>
                        <w:r>
                          <w:rPr>
                            <w:rStyle w:val="Hyperlink"/>
                            <w:b/>
                            <w:sz w:val="30"/>
                            <w:szCs w:val="30"/>
                          </w:rPr>
                          <w:t>y &amp; assess</w:t>
                        </w:r>
                      </w:hyperlink>
                      <w:r>
                        <w:rPr>
                          <w:rStyle w:val="Hyperlink"/>
                          <w:b/>
                          <w:sz w:val="30"/>
                          <w:szCs w:val="30"/>
                        </w:rPr>
                        <w:t xml:space="preserve"> need</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710BC233" wp14:editId="3DAA7ED9">
                <wp:simplePos x="0" y="0"/>
                <wp:positionH relativeFrom="column">
                  <wp:posOffset>4552315</wp:posOffset>
                </wp:positionH>
                <wp:positionV relativeFrom="paragraph">
                  <wp:posOffset>193675</wp:posOffset>
                </wp:positionV>
                <wp:extent cx="1080135" cy="935990"/>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0F1" w:rsidRPr="004716A7" w:rsidRDefault="00FB6EB1" w:rsidP="005F3060">
                            <w:pPr>
                              <w:jc w:val="center"/>
                              <w:rPr>
                                <w:rStyle w:val="Hyperlink"/>
                                <w:b/>
                                <w:sz w:val="30"/>
                                <w:szCs w:val="30"/>
                              </w:rPr>
                            </w:pPr>
                            <w:hyperlink w:anchor="Teaching" w:history="1">
                              <w:r w:rsidR="006070F1" w:rsidRPr="004716A7">
                                <w:rPr>
                                  <w:rStyle w:val="Hyperlink"/>
                                  <w:b/>
                                  <w:sz w:val="30"/>
                                  <w:szCs w:val="30"/>
                                </w:rPr>
                                <w:t xml:space="preserve">Teaching, </w:t>
                              </w:r>
                              <w:r w:rsidR="006070F1">
                                <w:rPr>
                                  <w:rStyle w:val="Hyperlink"/>
                                  <w:b/>
                                  <w:sz w:val="30"/>
                                  <w:szCs w:val="30"/>
                                </w:rPr>
                                <w:t>l</w:t>
                              </w:r>
                              <w:r w:rsidR="006070F1" w:rsidRPr="004716A7">
                                <w:rPr>
                                  <w:rStyle w:val="Hyperlink"/>
                                  <w:b/>
                                  <w:sz w:val="30"/>
                                  <w:szCs w:val="30"/>
                                </w:rPr>
                                <w:t xml:space="preserve">earning &amp; </w:t>
                              </w:r>
                              <w:r w:rsidR="006070F1">
                                <w:rPr>
                                  <w:rStyle w:val="Hyperlink"/>
                                  <w:b/>
                                  <w:sz w:val="30"/>
                                  <w:szCs w:val="30"/>
                                </w:rPr>
                                <w:t>s</w:t>
                              </w:r>
                              <w:r w:rsidR="006070F1" w:rsidRPr="004716A7">
                                <w:rPr>
                                  <w:rStyle w:val="Hyperlink"/>
                                  <w:b/>
                                  <w:sz w:val="30"/>
                                  <w:szCs w:val="30"/>
                                </w:rPr>
                                <w:t>upport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C233" id="Text Box 23" o:spid="_x0000_s1028" type="#_x0000_t202" style="position:absolute;margin-left:358.45pt;margin-top:15.25pt;width:85.05pt;height:7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" filled="f" stroked="f">
                <v:textbox>
                  <w:txbxContent>
                    <w:p w:rsidR="006070F1" w:rsidRPr="004716A7" w:rsidRDefault="006070F1" w:rsidP="005F3060">
                      <w:pPr>
                        <w:jc w:val="center"/>
                        <w:rPr>
                          <w:rStyle w:val="Hyperlink"/>
                          <w:b/>
                          <w:sz w:val="30"/>
                          <w:szCs w:val="30"/>
                        </w:rPr>
                      </w:pPr>
                      <w:hyperlink w:anchor="Teaching" w:history="1">
                        <w:r w:rsidRPr="004716A7">
                          <w:rPr>
                            <w:rStyle w:val="Hyperlink"/>
                            <w:b/>
                            <w:sz w:val="30"/>
                            <w:szCs w:val="30"/>
                          </w:rPr>
                          <w:t xml:space="preserve">Teaching, </w:t>
                        </w:r>
                        <w:r>
                          <w:rPr>
                            <w:rStyle w:val="Hyperlink"/>
                            <w:b/>
                            <w:sz w:val="30"/>
                            <w:szCs w:val="30"/>
                          </w:rPr>
                          <w:t>l</w:t>
                        </w:r>
                        <w:r w:rsidRPr="004716A7">
                          <w:rPr>
                            <w:rStyle w:val="Hyperlink"/>
                            <w:b/>
                            <w:sz w:val="30"/>
                            <w:szCs w:val="30"/>
                          </w:rPr>
                          <w:t xml:space="preserve">earning &amp; </w:t>
                        </w:r>
                        <w:r>
                          <w:rPr>
                            <w:rStyle w:val="Hyperlink"/>
                            <w:b/>
                            <w:sz w:val="30"/>
                            <w:szCs w:val="30"/>
                          </w:rPr>
                          <w:t>s</w:t>
                        </w:r>
                        <w:r w:rsidRPr="004716A7">
                          <w:rPr>
                            <w:rStyle w:val="Hyperlink"/>
                            <w:b/>
                            <w:sz w:val="30"/>
                            <w:szCs w:val="30"/>
                          </w:rPr>
                          <w:t>upport</w:t>
                        </w:r>
                      </w:hyperlink>
                    </w:p>
                  </w:txbxContent>
                </v:textbox>
              </v:shape>
            </w:pict>
          </mc:Fallback>
        </mc:AlternateContent>
      </w:r>
    </w:p>
    <w:p w:rsidR="00452E55" w:rsidRDefault="00452E55" w:rsidP="00452E55"/>
    <w:p w:rsidR="00452E55" w:rsidRDefault="00452E55" w:rsidP="00452E55"/>
    <w:p w:rsidR="00452E55" w:rsidRDefault="00684E00" w:rsidP="00452E55">
      <w:r>
        <w:rPr>
          <w:noProof/>
          <w:lang w:eastAsia="en-GB"/>
        </w:rPr>
        <mc:AlternateContent>
          <mc:Choice Requires="wps">
            <w:drawing>
              <wp:anchor distT="0" distB="0" distL="114300" distR="114300" simplePos="0" relativeHeight="251675648" behindDoc="0" locked="0" layoutInCell="1" allowOverlap="1" wp14:anchorId="400CA0D9" wp14:editId="4EDAD673">
                <wp:simplePos x="0" y="0"/>
                <wp:positionH relativeFrom="column">
                  <wp:posOffset>5143500</wp:posOffset>
                </wp:positionH>
                <wp:positionV relativeFrom="paragraph">
                  <wp:posOffset>290830</wp:posOffset>
                </wp:positionV>
                <wp:extent cx="1548130" cy="1151890"/>
                <wp:effectExtent l="0" t="0" r="4445" b="63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0F1" w:rsidRPr="00D0018B" w:rsidRDefault="00FB6EB1" w:rsidP="005F3060">
                            <w:pPr>
                              <w:jc w:val="center"/>
                              <w:rPr>
                                <w:b w:val="0"/>
                                <w:sz w:val="30"/>
                                <w:szCs w:val="30"/>
                              </w:rPr>
                            </w:pPr>
                            <w:hyperlink w:anchor="Wellbeing" w:history="1">
                              <w:r w:rsidR="006070F1" w:rsidRPr="00D0018B">
                                <w:rPr>
                                  <w:rStyle w:val="Hyperlink"/>
                                  <w:b/>
                                  <w:sz w:val="30"/>
                                  <w:szCs w:val="30"/>
                                </w:rPr>
                                <w:t xml:space="preserve">Keeping </w:t>
                              </w:r>
                              <w:r w:rsidR="006070F1">
                                <w:rPr>
                                  <w:rStyle w:val="Hyperlink"/>
                                  <w:b/>
                                  <w:sz w:val="30"/>
                                  <w:szCs w:val="30"/>
                                </w:rPr>
                                <w:t>s</w:t>
                              </w:r>
                              <w:r w:rsidR="006070F1" w:rsidRPr="00D0018B">
                                <w:rPr>
                                  <w:rStyle w:val="Hyperlink"/>
                                  <w:b/>
                                  <w:sz w:val="30"/>
                                  <w:szCs w:val="30"/>
                                </w:rPr>
                                <w:t xml:space="preserve">tudents </w:t>
                              </w:r>
                              <w:r w:rsidR="006070F1">
                                <w:rPr>
                                  <w:rStyle w:val="Hyperlink"/>
                                  <w:b/>
                                  <w:sz w:val="30"/>
                                  <w:szCs w:val="30"/>
                                </w:rPr>
                                <w:t>s</w:t>
                              </w:r>
                              <w:r w:rsidR="006070F1" w:rsidRPr="00D0018B">
                                <w:rPr>
                                  <w:rStyle w:val="Hyperlink"/>
                                  <w:b/>
                                  <w:sz w:val="30"/>
                                  <w:szCs w:val="30"/>
                                </w:rPr>
                                <w:t xml:space="preserve">afe &amp; </w:t>
                              </w:r>
                              <w:r w:rsidR="006070F1">
                                <w:rPr>
                                  <w:rStyle w:val="Hyperlink"/>
                                  <w:b/>
                                  <w:sz w:val="30"/>
                                  <w:szCs w:val="30"/>
                                </w:rPr>
                                <w:t>s</w:t>
                              </w:r>
                              <w:r w:rsidR="006070F1" w:rsidRPr="00D0018B">
                                <w:rPr>
                                  <w:rStyle w:val="Hyperlink"/>
                                  <w:b/>
                                  <w:sz w:val="30"/>
                                  <w:szCs w:val="30"/>
                                </w:rPr>
                                <w:t xml:space="preserve">upporting </w:t>
                              </w:r>
                              <w:r w:rsidR="006070F1">
                                <w:rPr>
                                  <w:rStyle w:val="Hyperlink"/>
                                  <w:b/>
                                  <w:sz w:val="30"/>
                                  <w:szCs w:val="30"/>
                                </w:rPr>
                                <w:t>w</w:t>
                              </w:r>
                              <w:r w:rsidR="006070F1" w:rsidRPr="00D0018B">
                                <w:rPr>
                                  <w:rStyle w:val="Hyperlink"/>
                                  <w:b/>
                                  <w:sz w:val="30"/>
                                  <w:szCs w:val="30"/>
                                </w:rPr>
                                <w:t>ellbeing</w:t>
                              </w:r>
                            </w:hyperlink>
                          </w:p>
                          <w:p w:rsidR="006070F1" w:rsidRPr="005F3060" w:rsidRDefault="006070F1" w:rsidP="005F30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CA0D9" id="Text Box 25" o:spid="_x0000_s1029" type="#_x0000_t202" style="position:absolute;margin-left:405pt;margin-top:22.9pt;width:121.9pt;height:9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cAuw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" filled="f" stroked="f">
                <v:textbox>
                  <w:txbxContent>
                    <w:p w:rsidR="006070F1" w:rsidRPr="00D0018B" w:rsidRDefault="006070F1" w:rsidP="005F3060">
                      <w:pPr>
                        <w:jc w:val="center"/>
                        <w:rPr>
                          <w:b w:val="0"/>
                          <w:sz w:val="30"/>
                          <w:szCs w:val="30"/>
                        </w:rPr>
                      </w:pPr>
                      <w:hyperlink w:anchor="Wellbeing" w:history="1">
                        <w:r w:rsidRPr="00D0018B">
                          <w:rPr>
                            <w:rStyle w:val="Hyperlink"/>
                            <w:b/>
                            <w:sz w:val="30"/>
                            <w:szCs w:val="30"/>
                          </w:rPr>
                          <w:t xml:space="preserve">Keeping </w:t>
                        </w:r>
                        <w:r>
                          <w:rPr>
                            <w:rStyle w:val="Hyperlink"/>
                            <w:b/>
                            <w:sz w:val="30"/>
                            <w:szCs w:val="30"/>
                          </w:rPr>
                          <w:t>s</w:t>
                        </w:r>
                        <w:r w:rsidRPr="00D0018B">
                          <w:rPr>
                            <w:rStyle w:val="Hyperlink"/>
                            <w:b/>
                            <w:sz w:val="30"/>
                            <w:szCs w:val="30"/>
                          </w:rPr>
                          <w:t xml:space="preserve">tudents </w:t>
                        </w:r>
                        <w:r>
                          <w:rPr>
                            <w:rStyle w:val="Hyperlink"/>
                            <w:b/>
                            <w:sz w:val="30"/>
                            <w:szCs w:val="30"/>
                          </w:rPr>
                          <w:t>s</w:t>
                        </w:r>
                        <w:r w:rsidRPr="00D0018B">
                          <w:rPr>
                            <w:rStyle w:val="Hyperlink"/>
                            <w:b/>
                            <w:sz w:val="30"/>
                            <w:szCs w:val="30"/>
                          </w:rPr>
                          <w:t xml:space="preserve">afe &amp; </w:t>
                        </w:r>
                        <w:r>
                          <w:rPr>
                            <w:rStyle w:val="Hyperlink"/>
                            <w:b/>
                            <w:sz w:val="30"/>
                            <w:szCs w:val="30"/>
                          </w:rPr>
                          <w:t>s</w:t>
                        </w:r>
                        <w:r w:rsidRPr="00D0018B">
                          <w:rPr>
                            <w:rStyle w:val="Hyperlink"/>
                            <w:b/>
                            <w:sz w:val="30"/>
                            <w:szCs w:val="30"/>
                          </w:rPr>
                          <w:t xml:space="preserve">upporting </w:t>
                        </w:r>
                        <w:r>
                          <w:rPr>
                            <w:rStyle w:val="Hyperlink"/>
                            <w:b/>
                            <w:sz w:val="30"/>
                            <w:szCs w:val="30"/>
                          </w:rPr>
                          <w:t>w</w:t>
                        </w:r>
                        <w:r w:rsidRPr="00D0018B">
                          <w:rPr>
                            <w:rStyle w:val="Hyperlink"/>
                            <w:b/>
                            <w:sz w:val="30"/>
                            <w:szCs w:val="30"/>
                          </w:rPr>
                          <w:t>ellbeing</w:t>
                        </w:r>
                      </w:hyperlink>
                    </w:p>
                    <w:p w:rsidR="006070F1" w:rsidRPr="005F3060" w:rsidRDefault="006070F1" w:rsidP="005F3060">
                      <w:pPr>
                        <w:jc w:val="center"/>
                      </w:pPr>
                    </w:p>
                  </w:txbxContent>
                </v:textbox>
              </v:shape>
            </w:pict>
          </mc:Fallback>
        </mc:AlternateContent>
      </w:r>
    </w:p>
    <w:p w:rsidR="00452E55" w:rsidRDefault="00684E00" w:rsidP="00452E55">
      <w:r>
        <w:rPr>
          <w:noProof/>
          <w:lang w:eastAsia="en-GB"/>
        </w:rPr>
        <mc:AlternateContent>
          <mc:Choice Requires="wps">
            <w:drawing>
              <wp:anchor distT="0" distB="0" distL="114300" distR="114300" simplePos="0" relativeHeight="251680768" behindDoc="0" locked="0" layoutInCell="1" allowOverlap="1" wp14:anchorId="2FCC253D" wp14:editId="3FE4D199">
                <wp:simplePos x="0" y="0"/>
                <wp:positionH relativeFrom="column">
                  <wp:posOffset>2171700</wp:posOffset>
                </wp:positionH>
                <wp:positionV relativeFrom="paragraph">
                  <wp:posOffset>15240</wp:posOffset>
                </wp:positionV>
                <wp:extent cx="1151890" cy="720090"/>
                <wp:effectExtent l="0" t="0" r="635" b="381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0F1" w:rsidRPr="00D0018B" w:rsidRDefault="00FB6EB1" w:rsidP="00AE22FB">
                            <w:pPr>
                              <w:spacing w:after="0"/>
                              <w:jc w:val="center"/>
                              <w:rPr>
                                <w:b w:val="0"/>
                                <w:sz w:val="30"/>
                                <w:szCs w:val="30"/>
                              </w:rPr>
                            </w:pPr>
                            <w:hyperlink w:anchor="AdditionalInfo" w:history="1">
                              <w:r w:rsidR="006070F1" w:rsidRPr="00D0018B">
                                <w:rPr>
                                  <w:rStyle w:val="Hyperlink"/>
                                  <w:b/>
                                  <w:sz w:val="30"/>
                                  <w:szCs w:val="30"/>
                                </w:rPr>
                                <w:t>Additional 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C253D" id="Text Box 31" o:spid="_x0000_s1030" type="#_x0000_t202" style="position:absolute;margin-left:171pt;margin-top:1.2pt;width:90.7pt;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Oj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" filled="f" stroked="f">
                <v:textbox>
                  <w:txbxContent>
                    <w:p w:rsidR="006070F1" w:rsidRPr="00D0018B" w:rsidRDefault="006070F1" w:rsidP="00AE22FB">
                      <w:pPr>
                        <w:spacing w:after="0"/>
                        <w:jc w:val="center"/>
                        <w:rPr>
                          <w:b w:val="0"/>
                          <w:sz w:val="30"/>
                          <w:szCs w:val="30"/>
                        </w:rPr>
                      </w:pPr>
                      <w:hyperlink w:anchor="AdditionalInfo" w:history="1">
                        <w:r w:rsidRPr="00D0018B">
                          <w:rPr>
                            <w:rStyle w:val="Hyperlink"/>
                            <w:b/>
                            <w:sz w:val="30"/>
                            <w:szCs w:val="30"/>
                          </w:rPr>
                          <w:t>Additional Information</w:t>
                        </w:r>
                      </w:hyperlink>
                    </w:p>
                  </w:txbxContent>
                </v:textbox>
              </v:shape>
            </w:pict>
          </mc:Fallback>
        </mc:AlternateContent>
      </w:r>
    </w:p>
    <w:p w:rsidR="00452E55" w:rsidRDefault="006070F1" w:rsidP="00684E00">
      <w:pPr>
        <w:tabs>
          <w:tab w:val="left" w:pos="11910"/>
        </w:tabs>
      </w:pPr>
      <w:r>
        <w:rPr>
          <w:noProof/>
          <w:lang w:eastAsia="en-GB"/>
        </w:rPr>
        <mc:AlternateContent>
          <mc:Choice Requires="wps">
            <w:drawing>
              <wp:anchor distT="0" distB="0" distL="114300" distR="114300" simplePos="0" relativeHeight="251710464" behindDoc="0" locked="0" layoutInCell="1" allowOverlap="1" wp14:anchorId="484C1DF6" wp14:editId="2B264022">
                <wp:simplePos x="0" y="0"/>
                <wp:positionH relativeFrom="column">
                  <wp:posOffset>-818984</wp:posOffset>
                </wp:positionH>
                <wp:positionV relativeFrom="paragraph">
                  <wp:posOffset>257782</wp:posOffset>
                </wp:positionV>
                <wp:extent cx="2238292" cy="2687541"/>
                <wp:effectExtent l="19050" t="19050" r="10160" b="17780"/>
                <wp:wrapNone/>
                <wp:docPr id="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292" cy="2687541"/>
                        </a:xfrm>
                        <a:prstGeom prst="rect">
                          <a:avLst/>
                        </a:prstGeom>
                        <a:noFill/>
                        <a:ln w="31750">
                          <a:solidFill>
                            <a:schemeClr val="accent3">
                              <a:lumMod val="75000"/>
                              <a:lumOff val="0"/>
                            </a:schemeClr>
                          </a:solidFill>
                          <a:miter lim="800000"/>
                          <a:headEnd/>
                          <a:tailEnd/>
                        </a:ln>
                        <a:effectLst/>
                      </wps:spPr>
                      <wps:txbx>
                        <w:txbxContent>
                          <w:p w:rsidR="006070F1" w:rsidRPr="006070F1" w:rsidRDefault="006070F1" w:rsidP="002E6E20">
                            <w:pPr>
                              <w:rPr>
                                <w:rFonts w:ascii="Comic Sans MS" w:hAnsi="Comic Sans MS"/>
                                <w:b w:val="0"/>
                                <w:sz w:val="20"/>
                                <w:szCs w:val="20"/>
                              </w:rPr>
                            </w:pPr>
                            <w:r w:rsidRPr="006070F1">
                              <w:rPr>
                                <w:rFonts w:ascii="Comic Sans MS" w:hAnsi="Comic Sans MS"/>
                                <w:b w:val="0"/>
                                <w:sz w:val="20"/>
                                <w:szCs w:val="20"/>
                              </w:rPr>
                              <w:t xml:space="preserve">Executive </w:t>
                            </w:r>
                            <w:proofErr w:type="spellStart"/>
                            <w:r w:rsidRPr="006070F1">
                              <w:rPr>
                                <w:rFonts w:ascii="Comic Sans MS" w:hAnsi="Comic Sans MS"/>
                                <w:b w:val="0"/>
                                <w:sz w:val="20"/>
                                <w:szCs w:val="20"/>
                              </w:rPr>
                              <w:t>Headteacher</w:t>
                            </w:r>
                            <w:proofErr w:type="spellEnd"/>
                            <w:r w:rsidRPr="006070F1">
                              <w:rPr>
                                <w:rFonts w:ascii="Comic Sans MS" w:hAnsi="Comic Sans MS"/>
                                <w:b w:val="0"/>
                                <w:sz w:val="20"/>
                                <w:szCs w:val="20"/>
                              </w:rPr>
                              <w:t>: Christopher Best</w:t>
                            </w:r>
                          </w:p>
                          <w:p w:rsidR="006070F1" w:rsidRPr="006070F1" w:rsidRDefault="006070F1" w:rsidP="002E6E20">
                            <w:pPr>
                              <w:rPr>
                                <w:rFonts w:ascii="Comic Sans MS" w:hAnsi="Comic Sans MS"/>
                                <w:b w:val="0"/>
                                <w:sz w:val="20"/>
                                <w:szCs w:val="20"/>
                              </w:rPr>
                            </w:pPr>
                            <w:r w:rsidRPr="006070F1">
                              <w:rPr>
                                <w:rFonts w:ascii="Comic Sans MS" w:hAnsi="Comic Sans MS"/>
                                <w:b w:val="0"/>
                                <w:sz w:val="20"/>
                                <w:szCs w:val="20"/>
                              </w:rPr>
                              <w:t xml:space="preserve">Head of School: </w:t>
                            </w:r>
                            <w:r>
                              <w:rPr>
                                <w:rFonts w:ascii="Comic Sans MS" w:hAnsi="Comic Sans MS"/>
                                <w:b w:val="0"/>
                                <w:sz w:val="20"/>
                                <w:szCs w:val="20"/>
                              </w:rPr>
                              <w:t xml:space="preserve">                      </w:t>
                            </w:r>
                            <w:r w:rsidRPr="006070F1">
                              <w:rPr>
                                <w:rFonts w:ascii="Comic Sans MS" w:hAnsi="Comic Sans MS"/>
                                <w:b w:val="0"/>
                                <w:sz w:val="20"/>
                                <w:szCs w:val="20"/>
                              </w:rPr>
                              <w:t>Joan Wright</w:t>
                            </w:r>
                          </w:p>
                          <w:p w:rsidR="006070F1" w:rsidRPr="006070F1" w:rsidRDefault="006070F1" w:rsidP="002E6E20">
                            <w:pPr>
                              <w:rPr>
                                <w:rFonts w:ascii="Comic Sans MS" w:hAnsi="Comic Sans MS"/>
                                <w:b w:val="0"/>
                                <w:sz w:val="20"/>
                                <w:szCs w:val="20"/>
                              </w:rPr>
                            </w:pPr>
                            <w:r w:rsidRPr="006070F1">
                              <w:rPr>
                                <w:rFonts w:ascii="Comic Sans MS" w:hAnsi="Comic Sans MS"/>
                                <w:b w:val="0"/>
                                <w:sz w:val="20"/>
                                <w:szCs w:val="20"/>
                              </w:rPr>
                              <w:t xml:space="preserve">School address: </w:t>
                            </w:r>
                            <w:r>
                              <w:rPr>
                                <w:rFonts w:ascii="Comic Sans MS" w:hAnsi="Comic Sans MS"/>
                                <w:b w:val="0"/>
                                <w:sz w:val="20"/>
                                <w:szCs w:val="20"/>
                              </w:rPr>
                              <w:t xml:space="preserve">            </w:t>
                            </w:r>
                            <w:r w:rsidRPr="006070F1">
                              <w:rPr>
                                <w:rFonts w:ascii="Comic Sans MS" w:hAnsi="Comic Sans MS"/>
                                <w:b w:val="0"/>
                                <w:sz w:val="20"/>
                                <w:szCs w:val="20"/>
                              </w:rPr>
                              <w:t>Springfield Road, Leek. ST13 6LQ</w:t>
                            </w:r>
                          </w:p>
                          <w:p w:rsidR="006070F1" w:rsidRPr="006070F1" w:rsidRDefault="006070F1" w:rsidP="002E6E20">
                            <w:pPr>
                              <w:rPr>
                                <w:rFonts w:ascii="Comic Sans MS" w:hAnsi="Comic Sans MS"/>
                                <w:b w:val="0"/>
                                <w:sz w:val="20"/>
                                <w:szCs w:val="20"/>
                              </w:rPr>
                            </w:pPr>
                            <w:r w:rsidRPr="006070F1">
                              <w:rPr>
                                <w:rFonts w:ascii="Comic Sans MS" w:hAnsi="Comic Sans MS"/>
                                <w:b w:val="0"/>
                                <w:sz w:val="20"/>
                                <w:szCs w:val="20"/>
                              </w:rPr>
                              <w:t xml:space="preserve">Telephone number: </w:t>
                            </w:r>
                            <w:r>
                              <w:rPr>
                                <w:rFonts w:ascii="Comic Sans MS" w:hAnsi="Comic Sans MS"/>
                                <w:b w:val="0"/>
                                <w:sz w:val="20"/>
                                <w:szCs w:val="20"/>
                              </w:rPr>
                              <w:t xml:space="preserve">              </w:t>
                            </w:r>
                            <w:r w:rsidRPr="006070F1">
                              <w:rPr>
                                <w:rFonts w:ascii="Comic Sans MS" w:hAnsi="Comic Sans MS"/>
                                <w:b w:val="0"/>
                                <w:sz w:val="20"/>
                                <w:szCs w:val="20"/>
                              </w:rPr>
                              <w:t>01538 225060</w:t>
                            </w:r>
                          </w:p>
                          <w:p w:rsidR="006070F1" w:rsidRPr="006070F1" w:rsidRDefault="006070F1" w:rsidP="002E6E20">
                            <w:pPr>
                              <w:rPr>
                                <w:rFonts w:ascii="Comic Sans MS" w:hAnsi="Comic Sans MS"/>
                                <w:b w:val="0"/>
                                <w:sz w:val="16"/>
                                <w:szCs w:val="16"/>
                              </w:rPr>
                            </w:pPr>
                            <w:r w:rsidRPr="006070F1">
                              <w:rPr>
                                <w:rFonts w:ascii="Comic Sans MS" w:hAnsi="Comic Sans MS"/>
                                <w:b w:val="0"/>
                                <w:sz w:val="20"/>
                                <w:szCs w:val="20"/>
                              </w:rPr>
                              <w:t xml:space="preserve">Email: </w:t>
                            </w:r>
                            <w:hyperlink r:id="rId13" w:history="1">
                              <w:r w:rsidRPr="00BB09A1">
                                <w:rPr>
                                  <w:rStyle w:val="Hyperlink"/>
                                  <w:rFonts w:ascii="Comic Sans MS" w:hAnsi="Comic Sans MS"/>
                                  <w:sz w:val="16"/>
                                  <w:szCs w:val="16"/>
                                </w:rPr>
                                <w:t>office@themeadows.manorhall.academy</w:t>
                              </w:r>
                            </w:hyperlink>
                            <w:r>
                              <w:rPr>
                                <w:rFonts w:ascii="Comic Sans MS" w:hAnsi="Comic Sans MS"/>
                                <w:b w:val="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C1DF6" id="Text Box 88" o:spid="_x0000_s1031" type="#_x0000_t202" style="position:absolute;margin-left:-64.5pt;margin-top:20.3pt;width:176.25pt;height:21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" filled="f" strokecolor="#76923c [2406]" strokeweight="2.5pt">
                <v:textbox>
                  <w:txbxContent>
                    <w:p w:rsidR="006070F1" w:rsidRPr="006070F1" w:rsidRDefault="006070F1" w:rsidP="002E6E20">
                      <w:pPr>
                        <w:rPr>
                          <w:rFonts w:ascii="Comic Sans MS" w:hAnsi="Comic Sans MS"/>
                          <w:b w:val="0"/>
                          <w:sz w:val="20"/>
                          <w:szCs w:val="20"/>
                        </w:rPr>
                      </w:pPr>
                      <w:r w:rsidRPr="006070F1">
                        <w:rPr>
                          <w:rFonts w:ascii="Comic Sans MS" w:hAnsi="Comic Sans MS"/>
                          <w:b w:val="0"/>
                          <w:sz w:val="20"/>
                          <w:szCs w:val="20"/>
                        </w:rPr>
                        <w:t xml:space="preserve">Executive </w:t>
                      </w:r>
                      <w:proofErr w:type="spellStart"/>
                      <w:r w:rsidRPr="006070F1">
                        <w:rPr>
                          <w:rFonts w:ascii="Comic Sans MS" w:hAnsi="Comic Sans MS"/>
                          <w:b w:val="0"/>
                          <w:sz w:val="20"/>
                          <w:szCs w:val="20"/>
                        </w:rPr>
                        <w:t>Headteacher</w:t>
                      </w:r>
                      <w:proofErr w:type="spellEnd"/>
                      <w:r w:rsidRPr="006070F1">
                        <w:rPr>
                          <w:rFonts w:ascii="Comic Sans MS" w:hAnsi="Comic Sans MS"/>
                          <w:b w:val="0"/>
                          <w:sz w:val="20"/>
                          <w:szCs w:val="20"/>
                        </w:rPr>
                        <w:t>: Christopher Best</w:t>
                      </w:r>
                    </w:p>
                    <w:p w:rsidR="006070F1" w:rsidRPr="006070F1" w:rsidRDefault="006070F1" w:rsidP="002E6E20">
                      <w:pPr>
                        <w:rPr>
                          <w:rFonts w:ascii="Comic Sans MS" w:hAnsi="Comic Sans MS"/>
                          <w:b w:val="0"/>
                          <w:sz w:val="20"/>
                          <w:szCs w:val="20"/>
                        </w:rPr>
                      </w:pPr>
                      <w:r w:rsidRPr="006070F1">
                        <w:rPr>
                          <w:rFonts w:ascii="Comic Sans MS" w:hAnsi="Comic Sans MS"/>
                          <w:b w:val="0"/>
                          <w:sz w:val="20"/>
                          <w:szCs w:val="20"/>
                        </w:rPr>
                        <w:t xml:space="preserve">Head of School: </w:t>
                      </w:r>
                      <w:r>
                        <w:rPr>
                          <w:rFonts w:ascii="Comic Sans MS" w:hAnsi="Comic Sans MS"/>
                          <w:b w:val="0"/>
                          <w:sz w:val="20"/>
                          <w:szCs w:val="20"/>
                        </w:rPr>
                        <w:t xml:space="preserve">                      </w:t>
                      </w:r>
                      <w:r w:rsidRPr="006070F1">
                        <w:rPr>
                          <w:rFonts w:ascii="Comic Sans MS" w:hAnsi="Comic Sans MS"/>
                          <w:b w:val="0"/>
                          <w:sz w:val="20"/>
                          <w:szCs w:val="20"/>
                        </w:rPr>
                        <w:t>Joan Wright</w:t>
                      </w:r>
                    </w:p>
                    <w:p w:rsidR="006070F1" w:rsidRPr="006070F1" w:rsidRDefault="006070F1" w:rsidP="002E6E20">
                      <w:pPr>
                        <w:rPr>
                          <w:rFonts w:ascii="Comic Sans MS" w:hAnsi="Comic Sans MS"/>
                          <w:b w:val="0"/>
                          <w:sz w:val="20"/>
                          <w:szCs w:val="20"/>
                        </w:rPr>
                      </w:pPr>
                      <w:r w:rsidRPr="006070F1">
                        <w:rPr>
                          <w:rFonts w:ascii="Comic Sans MS" w:hAnsi="Comic Sans MS"/>
                          <w:b w:val="0"/>
                          <w:sz w:val="20"/>
                          <w:szCs w:val="20"/>
                        </w:rPr>
                        <w:t xml:space="preserve">School address: </w:t>
                      </w:r>
                      <w:r>
                        <w:rPr>
                          <w:rFonts w:ascii="Comic Sans MS" w:hAnsi="Comic Sans MS"/>
                          <w:b w:val="0"/>
                          <w:sz w:val="20"/>
                          <w:szCs w:val="20"/>
                        </w:rPr>
                        <w:t xml:space="preserve">            </w:t>
                      </w:r>
                      <w:r w:rsidRPr="006070F1">
                        <w:rPr>
                          <w:rFonts w:ascii="Comic Sans MS" w:hAnsi="Comic Sans MS"/>
                          <w:b w:val="0"/>
                          <w:sz w:val="20"/>
                          <w:szCs w:val="20"/>
                        </w:rPr>
                        <w:t>Springfield Road, Leek. ST13 6LQ</w:t>
                      </w:r>
                    </w:p>
                    <w:p w:rsidR="006070F1" w:rsidRPr="006070F1" w:rsidRDefault="006070F1" w:rsidP="002E6E20">
                      <w:pPr>
                        <w:rPr>
                          <w:rFonts w:ascii="Comic Sans MS" w:hAnsi="Comic Sans MS"/>
                          <w:b w:val="0"/>
                          <w:sz w:val="20"/>
                          <w:szCs w:val="20"/>
                        </w:rPr>
                      </w:pPr>
                      <w:r w:rsidRPr="006070F1">
                        <w:rPr>
                          <w:rFonts w:ascii="Comic Sans MS" w:hAnsi="Comic Sans MS"/>
                          <w:b w:val="0"/>
                          <w:sz w:val="20"/>
                          <w:szCs w:val="20"/>
                        </w:rPr>
                        <w:t xml:space="preserve">Telephone number: </w:t>
                      </w:r>
                      <w:r>
                        <w:rPr>
                          <w:rFonts w:ascii="Comic Sans MS" w:hAnsi="Comic Sans MS"/>
                          <w:b w:val="0"/>
                          <w:sz w:val="20"/>
                          <w:szCs w:val="20"/>
                        </w:rPr>
                        <w:t xml:space="preserve">              </w:t>
                      </w:r>
                      <w:r w:rsidRPr="006070F1">
                        <w:rPr>
                          <w:rFonts w:ascii="Comic Sans MS" w:hAnsi="Comic Sans MS"/>
                          <w:b w:val="0"/>
                          <w:sz w:val="20"/>
                          <w:szCs w:val="20"/>
                        </w:rPr>
                        <w:t>01538 225060</w:t>
                      </w:r>
                    </w:p>
                    <w:p w:rsidR="006070F1" w:rsidRPr="006070F1" w:rsidRDefault="006070F1" w:rsidP="002E6E20">
                      <w:pPr>
                        <w:rPr>
                          <w:rFonts w:ascii="Comic Sans MS" w:hAnsi="Comic Sans MS"/>
                          <w:b w:val="0"/>
                          <w:sz w:val="16"/>
                          <w:szCs w:val="16"/>
                        </w:rPr>
                      </w:pPr>
                      <w:r w:rsidRPr="006070F1">
                        <w:rPr>
                          <w:rFonts w:ascii="Comic Sans MS" w:hAnsi="Comic Sans MS"/>
                          <w:b w:val="0"/>
                          <w:sz w:val="20"/>
                          <w:szCs w:val="20"/>
                        </w:rPr>
                        <w:t xml:space="preserve">Email: </w:t>
                      </w:r>
                      <w:hyperlink r:id="rId14" w:history="1">
                        <w:r w:rsidRPr="00BB09A1">
                          <w:rPr>
                            <w:rStyle w:val="Hyperlink"/>
                            <w:rFonts w:ascii="Comic Sans MS" w:hAnsi="Comic Sans MS"/>
                            <w:sz w:val="16"/>
                            <w:szCs w:val="16"/>
                          </w:rPr>
                          <w:t>office@themeadows.manorhall.academy</w:t>
                        </w:r>
                      </w:hyperlink>
                      <w:r>
                        <w:rPr>
                          <w:rFonts w:ascii="Comic Sans MS" w:hAnsi="Comic Sans MS"/>
                          <w:b w:val="0"/>
                          <w:sz w:val="16"/>
                          <w:szCs w:val="16"/>
                        </w:rPr>
                        <w:t xml:space="preserve"> </w:t>
                      </w:r>
                    </w:p>
                  </w:txbxContent>
                </v:textbox>
              </v:shape>
            </w:pict>
          </mc:Fallback>
        </mc:AlternateContent>
      </w:r>
      <w:r w:rsidR="00684E00">
        <w:tab/>
      </w:r>
    </w:p>
    <w:p w:rsidR="00452E55" w:rsidRDefault="00452E55" w:rsidP="00452E55"/>
    <w:p w:rsidR="00452E55" w:rsidRDefault="00452E55" w:rsidP="00452E55"/>
    <w:p w:rsidR="00452E55" w:rsidRDefault="00684E00" w:rsidP="00452E55">
      <w:r>
        <w:rPr>
          <w:noProof/>
          <w:lang w:eastAsia="en-GB"/>
        </w:rPr>
        <mc:AlternateContent>
          <mc:Choice Requires="wps">
            <w:drawing>
              <wp:anchor distT="0" distB="0" distL="114300" distR="114300" simplePos="0" relativeHeight="251677696" behindDoc="0" locked="0" layoutInCell="1" allowOverlap="1" wp14:anchorId="1E1EB10B" wp14:editId="24B93D5D">
                <wp:simplePos x="0" y="0"/>
                <wp:positionH relativeFrom="column">
                  <wp:posOffset>4928235</wp:posOffset>
                </wp:positionH>
                <wp:positionV relativeFrom="paragraph">
                  <wp:posOffset>55245</wp:posOffset>
                </wp:positionV>
                <wp:extent cx="1296035" cy="972185"/>
                <wp:effectExtent l="3810" t="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0F1" w:rsidRPr="00F772D8" w:rsidRDefault="006070F1" w:rsidP="00FB578D">
                            <w:pPr>
                              <w:jc w:val="center"/>
                              <w:rPr>
                                <w:rStyle w:val="Hyperlink"/>
                                <w:b/>
                                <w:sz w:val="30"/>
                                <w:szCs w:val="30"/>
                              </w:rPr>
                            </w:pPr>
                            <w:r>
                              <w:rPr>
                                <w:sz w:val="30"/>
                                <w:szCs w:val="30"/>
                              </w:rPr>
                              <w:fldChar w:fldCharType="begin"/>
                            </w:r>
                            <w:r>
                              <w:rPr>
                                <w:sz w:val="30"/>
                                <w:szCs w:val="30"/>
                              </w:rPr>
                              <w:instrText xml:space="preserve"> HYPERLINK  \l "Working_together" </w:instrText>
                            </w:r>
                            <w:r>
                              <w:rPr>
                                <w:sz w:val="30"/>
                                <w:szCs w:val="30"/>
                              </w:rPr>
                              <w:fldChar w:fldCharType="separate"/>
                            </w:r>
                            <w:r w:rsidRPr="00F772D8">
                              <w:rPr>
                                <w:rStyle w:val="Hyperlink"/>
                                <w:b/>
                                <w:bCs/>
                                <w:sz w:val="30"/>
                                <w:szCs w:val="30"/>
                              </w:rPr>
                              <w:t>W</w:t>
                            </w:r>
                            <w:r w:rsidRPr="00F772D8">
                              <w:rPr>
                                <w:rStyle w:val="Hyperlink"/>
                                <w:b/>
                                <w:sz w:val="30"/>
                                <w:szCs w:val="30"/>
                              </w:rPr>
                              <w:t>orking together</w:t>
                            </w:r>
                          </w:p>
                          <w:p w:rsidR="006070F1" w:rsidRPr="00FB578D" w:rsidRDefault="006070F1" w:rsidP="00FB578D">
                            <w:pPr>
                              <w:jc w:val="center"/>
                              <w:rPr>
                                <w:b w:val="0"/>
                                <w:sz w:val="30"/>
                                <w:szCs w:val="30"/>
                              </w:rPr>
                            </w:pPr>
                            <w:r>
                              <w:rPr>
                                <w:sz w:val="30"/>
                                <w:szCs w:val="3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EB10B" id="Text Box 27" o:spid="_x0000_s1032" type="#_x0000_t202" style="position:absolute;margin-left:388.05pt;margin-top:4.35pt;width:102.0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0lau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" filled="f" stroked="f">
                <v:textbox>
                  <w:txbxContent>
                    <w:p w:rsidR="006070F1" w:rsidRPr="00F772D8" w:rsidRDefault="006070F1" w:rsidP="00FB578D">
                      <w:pPr>
                        <w:jc w:val="center"/>
                        <w:rPr>
                          <w:rStyle w:val="Hyperlink"/>
                          <w:b/>
                          <w:sz w:val="30"/>
                          <w:szCs w:val="30"/>
                        </w:rPr>
                      </w:pPr>
                      <w:r>
                        <w:rPr>
                          <w:sz w:val="30"/>
                          <w:szCs w:val="30"/>
                        </w:rPr>
                        <w:fldChar w:fldCharType="begin"/>
                      </w:r>
                      <w:r>
                        <w:rPr>
                          <w:sz w:val="30"/>
                          <w:szCs w:val="30"/>
                        </w:rPr>
                        <w:instrText xml:space="preserve"> HYPERLINK  \l "Working_together" </w:instrText>
                      </w:r>
                      <w:r>
                        <w:rPr>
                          <w:sz w:val="30"/>
                          <w:szCs w:val="30"/>
                        </w:rPr>
                        <w:fldChar w:fldCharType="separate"/>
                      </w:r>
                      <w:r w:rsidRPr="00F772D8">
                        <w:rPr>
                          <w:rStyle w:val="Hyperlink"/>
                          <w:b/>
                          <w:bCs/>
                          <w:sz w:val="30"/>
                          <w:szCs w:val="30"/>
                        </w:rPr>
                        <w:t>W</w:t>
                      </w:r>
                      <w:r w:rsidRPr="00F772D8">
                        <w:rPr>
                          <w:rStyle w:val="Hyperlink"/>
                          <w:b/>
                          <w:sz w:val="30"/>
                          <w:szCs w:val="30"/>
                        </w:rPr>
                        <w:t>orking together</w:t>
                      </w:r>
                    </w:p>
                    <w:p w:rsidR="006070F1" w:rsidRPr="00FB578D" w:rsidRDefault="006070F1" w:rsidP="00FB578D">
                      <w:pPr>
                        <w:jc w:val="center"/>
                        <w:rPr>
                          <w:b w:val="0"/>
                          <w:sz w:val="30"/>
                          <w:szCs w:val="30"/>
                        </w:rPr>
                      </w:pPr>
                      <w:r>
                        <w:rPr>
                          <w:sz w:val="30"/>
                          <w:szCs w:val="30"/>
                        </w:rPr>
                        <w:fldChar w:fldCharType="end"/>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242BCAE" wp14:editId="3ED68076">
                <wp:simplePos x="0" y="0"/>
                <wp:positionH relativeFrom="column">
                  <wp:posOffset>2546350</wp:posOffset>
                </wp:positionH>
                <wp:positionV relativeFrom="paragraph">
                  <wp:posOffset>160655</wp:posOffset>
                </wp:positionV>
                <wp:extent cx="1007745" cy="666750"/>
                <wp:effectExtent l="0" t="0" r="0" b="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0F1" w:rsidRPr="00AE22FB" w:rsidRDefault="00FB6EB1" w:rsidP="00D0018B">
                            <w:pPr>
                              <w:rPr>
                                <w:rFonts w:asciiTheme="minorHAnsi" w:hAnsiTheme="minorHAnsi" w:cstheme="minorHAnsi"/>
                                <w:b w:val="0"/>
                                <w:bCs/>
                                <w:sz w:val="30"/>
                                <w:szCs w:val="30"/>
                              </w:rPr>
                            </w:pPr>
                            <w:hyperlink w:anchor="Joining_and_moving_on" w:history="1">
                              <w:r w:rsidR="006070F1" w:rsidRPr="00AE22FB">
                                <w:rPr>
                                  <w:rStyle w:val="Hyperlink"/>
                                  <w:rFonts w:asciiTheme="minorHAnsi" w:hAnsiTheme="minorHAnsi" w:cstheme="minorHAnsi"/>
                                  <w:b/>
                                  <w:bCs/>
                                  <w:sz w:val="30"/>
                                  <w:szCs w:val="30"/>
                                </w:rPr>
                                <w:t>Joining &amp; moving 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2BCAE" id="Text Box 30" o:spid="_x0000_s1033" type="#_x0000_t202" style="position:absolute;margin-left:200.5pt;margin-top:12.65pt;width:79.35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" filled="f" stroked="f">
                <v:textbox>
                  <w:txbxContent>
                    <w:p w:rsidR="006070F1" w:rsidRPr="00AE22FB" w:rsidRDefault="006070F1" w:rsidP="00D0018B">
                      <w:pPr>
                        <w:rPr>
                          <w:rFonts w:asciiTheme="minorHAnsi" w:hAnsiTheme="minorHAnsi" w:cstheme="minorHAnsi"/>
                          <w:b w:val="0"/>
                          <w:bCs/>
                          <w:sz w:val="30"/>
                          <w:szCs w:val="30"/>
                        </w:rPr>
                      </w:pPr>
                      <w:hyperlink w:anchor="Joining_and_moving_on" w:history="1">
                        <w:r w:rsidRPr="00AE22FB">
                          <w:rPr>
                            <w:rStyle w:val="Hyperlink"/>
                            <w:rFonts w:asciiTheme="minorHAnsi" w:hAnsiTheme="minorHAnsi" w:cstheme="minorHAnsi"/>
                            <w:b/>
                            <w:bCs/>
                            <w:sz w:val="30"/>
                            <w:szCs w:val="30"/>
                          </w:rPr>
                          <w:t>Joining &amp; moving on</w:t>
                        </w:r>
                      </w:hyperlink>
                    </w:p>
                  </w:txbxContent>
                </v:textbox>
              </v:shape>
            </w:pict>
          </mc:Fallback>
        </mc:AlternateContent>
      </w:r>
    </w:p>
    <w:p w:rsidR="00452E55" w:rsidRDefault="00452E55" w:rsidP="00452E55"/>
    <w:p w:rsidR="00452E55" w:rsidRDefault="00684E00" w:rsidP="00452E55">
      <w:r>
        <w:rPr>
          <w:noProof/>
          <w:lang w:eastAsia="en-GB"/>
        </w:rPr>
        <mc:AlternateContent>
          <mc:Choice Requires="wps">
            <w:drawing>
              <wp:anchor distT="0" distB="0" distL="114300" distR="114300" simplePos="0" relativeHeight="251678720" behindDoc="0" locked="0" layoutInCell="1" allowOverlap="1" wp14:anchorId="0B7B512A" wp14:editId="4C1BA735">
                <wp:simplePos x="0" y="0"/>
                <wp:positionH relativeFrom="margin">
                  <wp:align>center</wp:align>
                </wp:positionH>
                <wp:positionV relativeFrom="paragraph">
                  <wp:posOffset>247650</wp:posOffset>
                </wp:positionV>
                <wp:extent cx="1151890" cy="864235"/>
                <wp:effectExtent l="0" t="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0F1" w:rsidRPr="00D0018B" w:rsidRDefault="00FB6EB1" w:rsidP="00D86066">
                            <w:pPr>
                              <w:jc w:val="center"/>
                              <w:rPr>
                                <w:b w:val="0"/>
                                <w:sz w:val="30"/>
                                <w:szCs w:val="30"/>
                              </w:rPr>
                            </w:pPr>
                            <w:hyperlink w:anchor="Inclusion" w:history="1">
                              <w:r w:rsidR="006070F1" w:rsidRPr="00D0018B">
                                <w:rPr>
                                  <w:rStyle w:val="Hyperlink"/>
                                  <w:b/>
                                  <w:sz w:val="30"/>
                                  <w:szCs w:val="30"/>
                                </w:rPr>
                                <w:t>Inclusion &amp; Accessibility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B512A" id="Text Box 29" o:spid="_x0000_s1034" type="#_x0000_t202" style="position:absolute;margin-left:0;margin-top:19.5pt;width:90.7pt;height:68.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2X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" filled="f" stroked="f">
                <v:textbox>
                  <w:txbxContent>
                    <w:p w:rsidR="006070F1" w:rsidRPr="00D0018B" w:rsidRDefault="006070F1" w:rsidP="00D86066">
                      <w:pPr>
                        <w:jc w:val="center"/>
                        <w:rPr>
                          <w:b w:val="0"/>
                          <w:sz w:val="30"/>
                          <w:szCs w:val="30"/>
                        </w:rPr>
                      </w:pPr>
                      <w:hyperlink w:anchor="Inclusion" w:history="1">
                        <w:r w:rsidRPr="00D0018B">
                          <w:rPr>
                            <w:rStyle w:val="Hyperlink"/>
                            <w:b/>
                            <w:sz w:val="30"/>
                            <w:szCs w:val="30"/>
                          </w:rPr>
                          <w:t>Inclusion &amp; Accessibility</w:t>
                        </w:r>
                      </w:hyperlink>
                    </w:p>
                  </w:txbxContent>
                </v:textbox>
                <w10:wrap anchorx="margin"/>
              </v:shape>
            </w:pict>
          </mc:Fallback>
        </mc:AlternateContent>
      </w:r>
    </w:p>
    <w:p w:rsidR="00452E55" w:rsidRDefault="00684E00" w:rsidP="00452E55">
      <w:r>
        <w:rPr>
          <w:noProof/>
          <w:lang w:eastAsia="en-GB"/>
        </w:rPr>
        <mc:AlternateContent>
          <mc:Choice Requires="wps">
            <w:drawing>
              <wp:anchor distT="0" distB="0" distL="114300" distR="114300" simplePos="0" relativeHeight="251730944" behindDoc="0" locked="0" layoutInCell="1" allowOverlap="1" wp14:anchorId="1F130DEB" wp14:editId="06531AA1">
                <wp:simplePos x="0" y="0"/>
                <wp:positionH relativeFrom="column">
                  <wp:posOffset>7519917</wp:posOffset>
                </wp:positionH>
                <wp:positionV relativeFrom="paragraph">
                  <wp:posOffset>12264</wp:posOffset>
                </wp:positionV>
                <wp:extent cx="1855764" cy="892791"/>
                <wp:effectExtent l="0" t="0" r="0" b="3175"/>
                <wp:wrapNone/>
                <wp:docPr id="22" name="Text Box 22"/>
                <wp:cNvGraphicFramePr/>
                <a:graphic xmlns:a="http://schemas.openxmlformats.org/drawingml/2006/main">
                  <a:graphicData uri="http://schemas.microsoft.com/office/word/2010/wordprocessingShape">
                    <wps:wsp>
                      <wps:cNvSpPr txBox="1"/>
                      <wps:spPr>
                        <a:xfrm>
                          <a:off x="0" y="0"/>
                          <a:ext cx="1855764" cy="892791"/>
                        </a:xfrm>
                        <a:prstGeom prst="rect">
                          <a:avLst/>
                        </a:prstGeom>
                        <a:solidFill>
                          <a:schemeClr val="lt1"/>
                        </a:solidFill>
                        <a:ln w="6350">
                          <a:noFill/>
                        </a:ln>
                      </wps:spPr>
                      <wps:txbx>
                        <w:txbxContent>
                          <w:p w:rsidR="006070F1" w:rsidRDefault="006070F1">
                            <w:r>
                              <w:rPr>
                                <w:noProof/>
                                <w:lang w:eastAsia="en-GB"/>
                              </w:rPr>
                              <w:drawing>
                                <wp:inline distT="0" distB="0" distL="0" distR="0" wp14:anchorId="05F354F0" wp14:editId="4B1A969F">
                                  <wp:extent cx="1525270" cy="602048"/>
                                  <wp:effectExtent l="0" t="0" r="0" b="7620"/>
                                  <wp:docPr id="29" name="Picture 29" descr="Large PNG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Large PNG imag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25270" cy="6020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0DEB" id="_x0000_s1035" type="#_x0000_t202" style="position:absolute;margin-left:592.1pt;margin-top:.95pt;width:146.1pt;height:70.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" fillcolor="white [3201]" stroked="f" strokeweight=".5pt">
                <v:textbox>
                  <w:txbxContent>
                    <w:p w:rsidR="006070F1" w:rsidRDefault="006070F1">
                      <w:r>
                        <w:rPr>
                          <w:noProof/>
                          <w:lang w:eastAsia="en-GB"/>
                        </w:rPr>
                        <w:drawing>
                          <wp:inline distT="0" distB="0" distL="0" distR="0" wp14:anchorId="05F354F0" wp14:editId="4B1A969F">
                            <wp:extent cx="1525270" cy="602048"/>
                            <wp:effectExtent l="0" t="0" r="0" b="7620"/>
                            <wp:docPr id="29" name="Picture 29" descr="Large PNG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Large PNG image"/>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525270" cy="602048"/>
                                    </a:xfrm>
                                    <a:prstGeom prst="rect">
                                      <a:avLst/>
                                    </a:prstGeom>
                                    <a:noFill/>
                                    <a:ln>
                                      <a:noFill/>
                                    </a:ln>
                                  </pic:spPr>
                                </pic:pic>
                              </a:graphicData>
                            </a:graphic>
                          </wp:inline>
                        </w:drawing>
                      </w:r>
                    </w:p>
                  </w:txbxContent>
                </v:textbox>
              </v:shape>
            </w:pict>
          </mc:Fallback>
        </mc:AlternateContent>
      </w:r>
    </w:p>
    <w:p w:rsidR="00452E55" w:rsidRPr="00A927CD" w:rsidRDefault="00452E55" w:rsidP="00452E55">
      <w:pPr>
        <w:sectPr w:rsidR="00452E55" w:rsidRPr="00A927CD" w:rsidSect="007112A5">
          <w:headerReference w:type="even" r:id="rId21"/>
          <w:headerReference w:type="first" r:id="rId22"/>
          <w:pgSz w:w="16838" w:h="11906" w:orient="landscape"/>
          <w:pgMar w:top="1440" w:right="1440" w:bottom="1440" w:left="1440" w:header="624" w:footer="0" w:gutter="0"/>
          <w:cols w:space="708"/>
          <w:titlePg/>
          <w:docGrid w:linePitch="360"/>
        </w:sectPr>
      </w:pPr>
    </w:p>
    <w:p w:rsidR="00E534C6" w:rsidRPr="00A927CD" w:rsidRDefault="00E534C6" w:rsidP="00A927CD">
      <w:pPr>
        <w:spacing w:after="0" w:line="240" w:lineRule="auto"/>
        <w:rPr>
          <w:b w:val="0"/>
          <w:sz w:val="24"/>
        </w:rPr>
        <w:sectPr w:rsidR="00E534C6" w:rsidRPr="00A927CD" w:rsidSect="007112A5">
          <w:type w:val="continuous"/>
          <w:pgSz w:w="16838" w:h="11906" w:orient="landscape"/>
          <w:pgMar w:top="1440" w:right="1440" w:bottom="1440" w:left="1440" w:header="709" w:footer="0" w:gutter="0"/>
          <w:cols w:space="708"/>
          <w:titlePg/>
          <w:docGrid w:linePitch="360"/>
        </w:sectPr>
      </w:pP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F336CD" w:rsidRPr="007F3D1C" w:rsidTr="002457C7">
        <w:trPr>
          <w:trHeight w:val="270"/>
          <w:tblHeader/>
        </w:trPr>
        <w:tc>
          <w:tcPr>
            <w:tcW w:w="14740" w:type="dxa"/>
            <w:tcBorders>
              <w:top w:val="single" w:sz="8" w:space="0" w:color="auto"/>
            </w:tcBorders>
            <w:shd w:val="clear" w:color="auto" w:fill="FF764B"/>
          </w:tcPr>
          <w:p w:rsidR="00F336CD" w:rsidRPr="007F3D1C" w:rsidRDefault="00917C02" w:rsidP="00F336CD">
            <w:pPr>
              <w:pStyle w:val="NoSpacing"/>
              <w:tabs>
                <w:tab w:val="left" w:pos="9986"/>
              </w:tabs>
              <w:rPr>
                <w:rFonts w:ascii="Comic Sans MS" w:hAnsi="Comic Sans MS"/>
                <w:b/>
                <w:bCs/>
                <w:sz w:val="20"/>
                <w:szCs w:val="20"/>
              </w:rPr>
            </w:pPr>
            <w:r w:rsidRPr="007F3D1C">
              <w:rPr>
                <w:rFonts w:ascii="Comic Sans MS" w:hAnsi="Comic Sans MS"/>
                <w:b/>
                <w:bCs/>
                <w:sz w:val="20"/>
                <w:szCs w:val="20"/>
              </w:rPr>
              <w:lastRenderedPageBreak/>
              <w:t>How we identify and assess need</w:t>
            </w:r>
            <w:r w:rsidR="00A927CD" w:rsidRPr="007F3D1C">
              <w:rPr>
                <w:rFonts w:ascii="Comic Sans MS" w:hAnsi="Comic Sans MS"/>
                <w:b/>
                <w:bCs/>
                <w:sz w:val="20"/>
                <w:szCs w:val="20"/>
              </w:rPr>
              <w:t>s</w:t>
            </w:r>
          </w:p>
        </w:tc>
      </w:tr>
      <w:tr w:rsidR="005464F5" w:rsidRPr="007F3D1C" w:rsidTr="00342DEC">
        <w:trPr>
          <w:trHeight w:val="270"/>
        </w:trPr>
        <w:tc>
          <w:tcPr>
            <w:tcW w:w="14740" w:type="dxa"/>
            <w:tcBorders>
              <w:top w:val="single" w:sz="8" w:space="0" w:color="auto"/>
            </w:tcBorders>
          </w:tcPr>
          <w:p w:rsidR="005464F5" w:rsidRPr="007F3D1C" w:rsidRDefault="005464F5" w:rsidP="005464F5">
            <w:pPr>
              <w:pStyle w:val="Default"/>
              <w:rPr>
                <w:rFonts w:ascii="Comic Sans MS" w:hAnsi="Comic Sans MS"/>
                <w:sz w:val="20"/>
                <w:szCs w:val="20"/>
              </w:rPr>
            </w:pPr>
            <w:r w:rsidRPr="007F3D1C">
              <w:rPr>
                <w:rFonts w:ascii="Comic Sans MS" w:hAnsi="Comic Sans MS"/>
                <w:b/>
                <w:bCs/>
                <w:sz w:val="20"/>
                <w:szCs w:val="20"/>
              </w:rPr>
              <w:t xml:space="preserve">How will you know if my child or young person needs extra help? </w:t>
            </w:r>
          </w:p>
        </w:tc>
      </w:tr>
      <w:tr w:rsidR="005464F5" w:rsidRPr="007F3D1C" w:rsidTr="00342DEC">
        <w:trPr>
          <w:trHeight w:val="599"/>
        </w:trPr>
        <w:tc>
          <w:tcPr>
            <w:tcW w:w="14740" w:type="dxa"/>
          </w:tcPr>
          <w:p w:rsidR="00342DEC" w:rsidRPr="007F3D1C" w:rsidRDefault="006070F1" w:rsidP="00A7467C">
            <w:pPr>
              <w:pStyle w:val="NormalWeb"/>
              <w:spacing w:before="0" w:beforeAutospacing="0" w:after="0" w:afterAutospacing="0" w:line="270" w:lineRule="atLeast"/>
              <w:rPr>
                <w:rFonts w:ascii="Comic Sans MS" w:hAnsi="Comic Sans MS"/>
                <w:color w:val="494848"/>
                <w:sz w:val="20"/>
                <w:szCs w:val="20"/>
              </w:rPr>
            </w:pPr>
            <w:r>
              <w:rPr>
                <w:rFonts w:ascii="Comic Sans MS" w:hAnsi="Comic Sans MS" w:cs="Arial"/>
                <w:color w:val="494848"/>
                <w:sz w:val="20"/>
                <w:szCs w:val="20"/>
              </w:rPr>
              <w:t>Young people</w:t>
            </w:r>
            <w:r w:rsidR="00A7467C" w:rsidRPr="007F3D1C">
              <w:rPr>
                <w:rFonts w:ascii="Comic Sans MS" w:hAnsi="Comic Sans MS" w:cs="Arial"/>
                <w:color w:val="494848"/>
                <w:sz w:val="20"/>
                <w:szCs w:val="20"/>
              </w:rPr>
              <w:t xml:space="preserve"> attending The Meadows </w:t>
            </w:r>
            <w:r>
              <w:rPr>
                <w:rFonts w:ascii="Comic Sans MS" w:hAnsi="Comic Sans MS" w:cs="Arial"/>
                <w:color w:val="494848"/>
                <w:sz w:val="20"/>
                <w:szCs w:val="20"/>
              </w:rPr>
              <w:t>School already</w:t>
            </w:r>
            <w:r w:rsidR="00A91E60" w:rsidRPr="007F3D1C">
              <w:rPr>
                <w:rFonts w:ascii="Comic Sans MS" w:hAnsi="Comic Sans MS" w:cs="Arial"/>
                <w:color w:val="494848"/>
                <w:sz w:val="20"/>
                <w:szCs w:val="20"/>
              </w:rPr>
              <w:t xml:space="preserve"> have an Education, Health and Care Plan identifying a learning or </w:t>
            </w:r>
            <w:proofErr w:type="spellStart"/>
            <w:r w:rsidR="00A91E60" w:rsidRPr="007F3D1C">
              <w:rPr>
                <w:rFonts w:ascii="Comic Sans MS" w:hAnsi="Comic Sans MS" w:cs="Arial"/>
                <w:color w:val="494848"/>
                <w:sz w:val="20"/>
                <w:szCs w:val="20"/>
              </w:rPr>
              <w:t>behavioural</w:t>
            </w:r>
            <w:proofErr w:type="spellEnd"/>
            <w:r w:rsidR="00A91E60" w:rsidRPr="007F3D1C">
              <w:rPr>
                <w:rFonts w:ascii="Comic Sans MS" w:hAnsi="Comic Sans MS" w:cs="Arial"/>
                <w:color w:val="494848"/>
                <w:sz w:val="20"/>
                <w:szCs w:val="20"/>
              </w:rPr>
              <w:t xml:space="preserve"> need(s), and often associated communica</w:t>
            </w:r>
            <w:r w:rsidR="00A7467C" w:rsidRPr="007F3D1C">
              <w:rPr>
                <w:rFonts w:ascii="Comic Sans MS" w:hAnsi="Comic Sans MS" w:cs="Arial"/>
                <w:color w:val="494848"/>
                <w:sz w:val="20"/>
                <w:szCs w:val="20"/>
              </w:rPr>
              <w:t xml:space="preserve">tion difficulties. </w:t>
            </w:r>
            <w:r w:rsidR="00A91E60" w:rsidRPr="007F3D1C">
              <w:rPr>
                <w:rFonts w:ascii="Comic Sans MS" w:hAnsi="Comic Sans MS" w:cs="Arial"/>
                <w:color w:val="494848"/>
                <w:sz w:val="20"/>
                <w:szCs w:val="20"/>
              </w:rPr>
              <w:t>All admissions are controlled by the Local Authority</w:t>
            </w:r>
            <w:r w:rsidR="00A7467C" w:rsidRPr="007F3D1C">
              <w:rPr>
                <w:rFonts w:ascii="Comic Sans MS" w:hAnsi="Comic Sans MS" w:cs="Arial"/>
                <w:color w:val="494848"/>
                <w:sz w:val="20"/>
                <w:szCs w:val="20"/>
              </w:rPr>
              <w:t>.</w:t>
            </w:r>
            <w:r w:rsidR="00A7467C" w:rsidRPr="007F3D1C">
              <w:rPr>
                <w:rFonts w:ascii="Comic Sans MS" w:hAnsi="Comic Sans MS"/>
                <w:color w:val="494848"/>
                <w:sz w:val="20"/>
                <w:szCs w:val="20"/>
              </w:rPr>
              <w:t xml:space="preserve"> </w:t>
            </w:r>
            <w:r w:rsidR="00A7467C" w:rsidRPr="007F3D1C">
              <w:rPr>
                <w:rFonts w:ascii="Comic Sans MS" w:hAnsi="Comic Sans MS" w:cs="Arial"/>
                <w:color w:val="494848"/>
                <w:sz w:val="20"/>
                <w:szCs w:val="20"/>
              </w:rPr>
              <w:t>Students attending The Meadows School</w:t>
            </w:r>
            <w:r w:rsidR="00A91E60" w:rsidRPr="007F3D1C">
              <w:rPr>
                <w:rFonts w:ascii="Comic Sans MS" w:hAnsi="Comic Sans MS" w:cs="Arial"/>
                <w:color w:val="494848"/>
                <w:sz w:val="20"/>
                <w:szCs w:val="20"/>
              </w:rPr>
              <w:t xml:space="preserve"> undergo continuous ass</w:t>
            </w:r>
            <w:r>
              <w:rPr>
                <w:rFonts w:ascii="Comic Sans MS" w:hAnsi="Comic Sans MS" w:cs="Arial"/>
                <w:color w:val="494848"/>
                <w:sz w:val="20"/>
                <w:szCs w:val="20"/>
              </w:rPr>
              <w:t>essment</w:t>
            </w:r>
            <w:r w:rsidR="00A91E60" w:rsidRPr="007F3D1C">
              <w:rPr>
                <w:rFonts w:ascii="Comic Sans MS" w:hAnsi="Comic Sans MS" w:cs="Arial"/>
                <w:color w:val="494848"/>
                <w:sz w:val="20"/>
                <w:szCs w:val="20"/>
              </w:rPr>
              <w:t>. Their learning, social and emotional and communication needs are monitored continuously, and provision is adapted as their needs change and evolve.</w:t>
            </w:r>
            <w:r>
              <w:rPr>
                <w:rFonts w:ascii="Comic Sans MS" w:hAnsi="Comic Sans MS" w:cs="Arial"/>
                <w:color w:val="494848"/>
                <w:sz w:val="20"/>
                <w:szCs w:val="20"/>
              </w:rPr>
              <w:t xml:space="preserve"> Any changes in needs are formally reported through the EHCP review process but are discussed with families before this stage.</w:t>
            </w:r>
          </w:p>
        </w:tc>
      </w:tr>
      <w:tr w:rsidR="005464F5" w:rsidRPr="007F3D1C" w:rsidTr="00342DEC">
        <w:trPr>
          <w:trHeight w:val="270"/>
        </w:trPr>
        <w:tc>
          <w:tcPr>
            <w:tcW w:w="14740" w:type="dxa"/>
          </w:tcPr>
          <w:p w:rsidR="005464F5" w:rsidRPr="007F3D1C" w:rsidRDefault="00405829" w:rsidP="00087BAD">
            <w:pPr>
              <w:pStyle w:val="Default"/>
              <w:rPr>
                <w:rFonts w:ascii="Comic Sans MS" w:hAnsi="Comic Sans MS"/>
                <w:b/>
                <w:sz w:val="20"/>
                <w:szCs w:val="20"/>
              </w:rPr>
            </w:pPr>
            <w:r w:rsidRPr="007F3D1C">
              <w:rPr>
                <w:rFonts w:ascii="Comic Sans MS" w:hAnsi="Comic Sans MS"/>
                <w:b/>
                <w:sz w:val="20"/>
                <w:szCs w:val="20"/>
              </w:rPr>
              <w:t xml:space="preserve">Where </w:t>
            </w:r>
            <w:r w:rsidR="00087BAD" w:rsidRPr="007F3D1C">
              <w:rPr>
                <w:rFonts w:ascii="Comic Sans MS" w:hAnsi="Comic Sans MS"/>
                <w:b/>
                <w:sz w:val="20"/>
                <w:szCs w:val="20"/>
              </w:rPr>
              <w:t xml:space="preserve">can I find the </w:t>
            </w:r>
            <w:r w:rsidR="00527F4F" w:rsidRPr="007F3D1C">
              <w:rPr>
                <w:rFonts w:ascii="Comic Sans MS" w:hAnsi="Comic Sans MS"/>
                <w:b/>
                <w:sz w:val="20"/>
                <w:szCs w:val="20"/>
              </w:rPr>
              <w:t>setting/</w:t>
            </w:r>
            <w:r w:rsidR="00087BAD" w:rsidRPr="007F3D1C">
              <w:rPr>
                <w:rFonts w:ascii="Comic Sans MS" w:hAnsi="Comic Sans MS"/>
                <w:b/>
                <w:sz w:val="20"/>
                <w:szCs w:val="20"/>
              </w:rPr>
              <w:t>school’s SEND policy</w:t>
            </w:r>
            <w:r w:rsidR="008C616A" w:rsidRPr="007F3D1C">
              <w:rPr>
                <w:rFonts w:ascii="Comic Sans MS" w:hAnsi="Comic Sans MS"/>
                <w:b/>
                <w:sz w:val="20"/>
                <w:szCs w:val="20"/>
              </w:rPr>
              <w:t xml:space="preserve"> and other related documents</w:t>
            </w:r>
            <w:r w:rsidR="00087BAD" w:rsidRPr="007F3D1C">
              <w:rPr>
                <w:rFonts w:ascii="Comic Sans MS" w:hAnsi="Comic Sans MS"/>
                <w:b/>
                <w:sz w:val="20"/>
                <w:szCs w:val="20"/>
              </w:rPr>
              <w:t xml:space="preserve">? </w:t>
            </w:r>
          </w:p>
        </w:tc>
      </w:tr>
      <w:tr w:rsidR="005464F5" w:rsidRPr="007F3D1C" w:rsidTr="00342DEC">
        <w:trPr>
          <w:trHeight w:val="525"/>
        </w:trPr>
        <w:tc>
          <w:tcPr>
            <w:tcW w:w="14740" w:type="dxa"/>
          </w:tcPr>
          <w:p w:rsidR="0029715D" w:rsidRPr="007F3D1C" w:rsidRDefault="00A7467C" w:rsidP="00DC28DC">
            <w:pPr>
              <w:pStyle w:val="Default"/>
              <w:rPr>
                <w:rFonts w:ascii="Comic Sans MS" w:hAnsi="Comic Sans MS"/>
                <w:i/>
                <w:color w:val="808080"/>
                <w:sz w:val="20"/>
                <w:szCs w:val="20"/>
              </w:rPr>
            </w:pPr>
            <w:r w:rsidRPr="007F3D1C">
              <w:rPr>
                <w:rFonts w:ascii="Comic Sans MS" w:hAnsi="Comic Sans MS"/>
                <w:i/>
                <w:color w:val="808080"/>
                <w:sz w:val="20"/>
                <w:szCs w:val="20"/>
              </w:rPr>
              <w:t>https://www.themeadows.staffs.sch.uk/</w:t>
            </w:r>
          </w:p>
        </w:tc>
      </w:tr>
    </w:tbl>
    <w:p w:rsidR="00F336CD" w:rsidRDefault="00F336CD" w:rsidP="00404F34">
      <w:pPr>
        <w:spacing w:after="0" w:line="240" w:lineRule="auto"/>
      </w:pPr>
    </w:p>
    <w:tbl>
      <w:tblPr>
        <w:tblW w:w="147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087BAD" w:rsidRPr="007F3D1C" w:rsidTr="002457C7">
        <w:trPr>
          <w:trHeight w:val="300"/>
          <w:tblHeader/>
        </w:trPr>
        <w:tc>
          <w:tcPr>
            <w:tcW w:w="14740" w:type="dxa"/>
            <w:shd w:val="clear" w:color="auto" w:fill="FFB64B"/>
          </w:tcPr>
          <w:p w:rsidR="00087BAD" w:rsidRPr="007F3D1C" w:rsidRDefault="00DA4DE6" w:rsidP="00087BAD">
            <w:pPr>
              <w:pStyle w:val="Default"/>
              <w:rPr>
                <w:rFonts w:ascii="Comic Sans MS" w:hAnsi="Comic Sans MS" w:cs="Times New Roman"/>
                <w:b/>
                <w:color w:val="auto"/>
                <w:sz w:val="20"/>
                <w:szCs w:val="20"/>
              </w:rPr>
            </w:pPr>
            <w:bookmarkStart w:id="6" w:name="Teaching"/>
            <w:r w:rsidRPr="007F3D1C">
              <w:rPr>
                <w:rFonts w:ascii="Comic Sans MS" w:hAnsi="Comic Sans MS" w:cs="Times New Roman"/>
                <w:b/>
                <w:color w:val="auto"/>
                <w:sz w:val="20"/>
                <w:szCs w:val="20"/>
              </w:rPr>
              <w:t>T</w:t>
            </w:r>
            <w:r w:rsidR="00087BAD" w:rsidRPr="007F3D1C">
              <w:rPr>
                <w:rFonts w:ascii="Comic Sans MS" w:hAnsi="Comic Sans MS" w:cs="Times New Roman"/>
                <w:b/>
                <w:color w:val="auto"/>
                <w:sz w:val="20"/>
                <w:szCs w:val="20"/>
              </w:rPr>
              <w:t>eaching, Learning and Support</w:t>
            </w:r>
            <w:bookmarkEnd w:id="6"/>
          </w:p>
        </w:tc>
      </w:tr>
      <w:tr w:rsidR="00087BAD" w:rsidRPr="007F3D1C" w:rsidTr="00F336CD">
        <w:trPr>
          <w:trHeight w:val="270"/>
        </w:trPr>
        <w:tc>
          <w:tcPr>
            <w:tcW w:w="14740" w:type="dxa"/>
          </w:tcPr>
          <w:p w:rsidR="00D54E77" w:rsidRPr="007F3D1C" w:rsidRDefault="009065C8" w:rsidP="00DC44D7">
            <w:pPr>
              <w:pStyle w:val="Default"/>
              <w:rPr>
                <w:rFonts w:ascii="Comic Sans MS" w:hAnsi="Comic Sans MS"/>
                <w:sz w:val="20"/>
                <w:szCs w:val="20"/>
              </w:rPr>
            </w:pPr>
            <w:r w:rsidRPr="007F3D1C">
              <w:rPr>
                <w:rFonts w:ascii="Comic Sans MS" w:hAnsi="Comic Sans MS"/>
                <w:b/>
                <w:bCs/>
                <w:sz w:val="20"/>
                <w:szCs w:val="20"/>
              </w:rPr>
              <w:t xml:space="preserve">How will you teach </w:t>
            </w:r>
            <w:r w:rsidR="00DC44D7" w:rsidRPr="007F3D1C">
              <w:rPr>
                <w:rFonts w:ascii="Comic Sans MS" w:hAnsi="Comic Sans MS"/>
                <w:b/>
                <w:bCs/>
                <w:sz w:val="20"/>
                <w:szCs w:val="20"/>
              </w:rPr>
              <w:t xml:space="preserve">and </w:t>
            </w:r>
            <w:r w:rsidRPr="007F3D1C">
              <w:rPr>
                <w:rFonts w:ascii="Comic Sans MS" w:hAnsi="Comic Sans MS"/>
                <w:b/>
                <w:bCs/>
                <w:sz w:val="20"/>
                <w:szCs w:val="20"/>
              </w:rPr>
              <w:t xml:space="preserve">support my child </w:t>
            </w:r>
            <w:r w:rsidR="00FE0F1C" w:rsidRPr="007F3D1C">
              <w:rPr>
                <w:rFonts w:ascii="Comic Sans MS" w:hAnsi="Comic Sans MS"/>
                <w:b/>
                <w:bCs/>
                <w:sz w:val="20"/>
                <w:szCs w:val="20"/>
              </w:rPr>
              <w:t xml:space="preserve">or young person </w:t>
            </w:r>
            <w:r w:rsidRPr="007F3D1C">
              <w:rPr>
                <w:rFonts w:ascii="Comic Sans MS" w:hAnsi="Comic Sans MS"/>
                <w:b/>
                <w:bCs/>
                <w:sz w:val="20"/>
                <w:szCs w:val="20"/>
              </w:rPr>
              <w:t>with SEND?</w:t>
            </w:r>
            <w:r w:rsidR="009847D5" w:rsidRPr="007F3D1C">
              <w:rPr>
                <w:rFonts w:ascii="Comic Sans MS" w:hAnsi="Comic Sans MS"/>
                <w:b/>
                <w:bCs/>
                <w:sz w:val="20"/>
                <w:szCs w:val="20"/>
              </w:rPr>
              <w:t xml:space="preserve"> </w:t>
            </w:r>
          </w:p>
        </w:tc>
      </w:tr>
      <w:tr w:rsidR="007F5657" w:rsidRPr="007F3D1C" w:rsidTr="00F336CD">
        <w:trPr>
          <w:trHeight w:val="2145"/>
        </w:trPr>
        <w:tc>
          <w:tcPr>
            <w:tcW w:w="14740" w:type="dxa"/>
          </w:tcPr>
          <w:p w:rsidR="00F8730F" w:rsidRPr="007F3D1C" w:rsidRDefault="006070F1" w:rsidP="00EC6AD4">
            <w:pPr>
              <w:pStyle w:val="NormalWeb"/>
              <w:spacing w:before="0" w:beforeAutospacing="0" w:after="0" w:afterAutospacing="0" w:line="270" w:lineRule="atLeast"/>
              <w:rPr>
                <w:rFonts w:ascii="Comic Sans MS" w:hAnsi="Comic Sans MS" w:cs="Arial"/>
                <w:color w:val="494848"/>
                <w:sz w:val="20"/>
                <w:szCs w:val="20"/>
              </w:rPr>
            </w:pPr>
            <w:r>
              <w:rPr>
                <w:rFonts w:ascii="Comic Sans MS" w:hAnsi="Comic Sans MS" w:cs="Arial"/>
                <w:color w:val="494848"/>
                <w:sz w:val="20"/>
                <w:szCs w:val="20"/>
              </w:rPr>
              <w:t>Each young person</w:t>
            </w:r>
            <w:r w:rsidR="00AB71AB" w:rsidRPr="007F3D1C">
              <w:rPr>
                <w:rFonts w:ascii="Comic Sans MS" w:hAnsi="Comic Sans MS" w:cs="Arial"/>
                <w:color w:val="494848"/>
                <w:sz w:val="20"/>
                <w:szCs w:val="20"/>
              </w:rPr>
              <w:t xml:space="preserve"> has a class tuto</w:t>
            </w:r>
            <w:r w:rsidR="00A91E60" w:rsidRPr="007F3D1C">
              <w:rPr>
                <w:rFonts w:ascii="Comic Sans MS" w:hAnsi="Comic Sans MS" w:cs="Arial"/>
                <w:color w:val="494848"/>
                <w:sz w:val="20"/>
                <w:szCs w:val="20"/>
              </w:rPr>
              <w:t>r</w:t>
            </w:r>
            <w:r w:rsidR="00EC6AD4" w:rsidRPr="007F3D1C">
              <w:rPr>
                <w:rFonts w:ascii="Comic Sans MS" w:hAnsi="Comic Sans MS" w:cs="Arial"/>
                <w:color w:val="494848"/>
                <w:sz w:val="20"/>
                <w:szCs w:val="20"/>
              </w:rPr>
              <w:t xml:space="preserve"> who is a qualified teacher</w:t>
            </w:r>
            <w:r w:rsidR="00A91E60" w:rsidRPr="007F3D1C">
              <w:rPr>
                <w:rFonts w:ascii="Comic Sans MS" w:hAnsi="Comic Sans MS" w:cs="Arial"/>
                <w:color w:val="494848"/>
                <w:sz w:val="20"/>
                <w:szCs w:val="20"/>
              </w:rPr>
              <w:t>. This person i</w:t>
            </w:r>
            <w:r w:rsidR="00EC6AD4" w:rsidRPr="007F3D1C">
              <w:rPr>
                <w:rFonts w:ascii="Comic Sans MS" w:hAnsi="Comic Sans MS" w:cs="Arial"/>
                <w:color w:val="494848"/>
                <w:sz w:val="20"/>
                <w:szCs w:val="20"/>
              </w:rPr>
              <w:t>s the lead professional</w:t>
            </w:r>
            <w:r w:rsidR="00AB71AB" w:rsidRPr="007F3D1C">
              <w:rPr>
                <w:rFonts w:ascii="Comic Sans MS" w:hAnsi="Comic Sans MS" w:cs="Arial"/>
                <w:color w:val="494848"/>
                <w:sz w:val="20"/>
                <w:szCs w:val="20"/>
              </w:rPr>
              <w:t xml:space="preserve"> when it comes to</w:t>
            </w:r>
            <w:r w:rsidR="00EC6AD4" w:rsidRPr="007F3D1C">
              <w:rPr>
                <w:rFonts w:ascii="Comic Sans MS" w:hAnsi="Comic Sans MS" w:cs="Arial"/>
                <w:color w:val="494848"/>
                <w:sz w:val="20"/>
                <w:szCs w:val="20"/>
              </w:rPr>
              <w:t xml:space="preserve"> the</w:t>
            </w:r>
            <w:r w:rsidR="00AB71AB" w:rsidRPr="007F3D1C">
              <w:rPr>
                <w:rFonts w:ascii="Comic Sans MS" w:hAnsi="Comic Sans MS" w:cs="Arial"/>
                <w:color w:val="494848"/>
                <w:sz w:val="20"/>
                <w:szCs w:val="20"/>
              </w:rPr>
              <w:t xml:space="preserve"> teaching and learning</w:t>
            </w:r>
            <w:r w:rsidR="00EC6AD4" w:rsidRPr="007F3D1C">
              <w:rPr>
                <w:rFonts w:ascii="Comic Sans MS" w:hAnsi="Comic Sans MS" w:cs="Arial"/>
                <w:color w:val="494848"/>
                <w:sz w:val="20"/>
                <w:szCs w:val="20"/>
              </w:rPr>
              <w:t xml:space="preserve"> of any young person</w:t>
            </w:r>
            <w:r w:rsidR="001F55B1">
              <w:rPr>
                <w:rFonts w:ascii="Comic Sans MS" w:hAnsi="Comic Sans MS" w:cs="Arial"/>
                <w:color w:val="494848"/>
                <w:sz w:val="20"/>
                <w:szCs w:val="20"/>
              </w:rPr>
              <w:t xml:space="preserve"> in that class.</w:t>
            </w:r>
            <w:r w:rsidR="00AB71AB" w:rsidRPr="007F3D1C">
              <w:rPr>
                <w:rFonts w:ascii="Comic Sans MS" w:hAnsi="Comic Sans MS" w:cs="Arial"/>
                <w:color w:val="494848"/>
                <w:sz w:val="20"/>
                <w:szCs w:val="20"/>
              </w:rPr>
              <w:t xml:space="preserve"> </w:t>
            </w:r>
            <w:r w:rsidR="00EC6AD4" w:rsidRPr="007F3D1C">
              <w:rPr>
                <w:rFonts w:ascii="Comic Sans MS" w:hAnsi="Comic Sans MS" w:cs="Arial"/>
                <w:color w:val="494848"/>
                <w:sz w:val="20"/>
                <w:szCs w:val="20"/>
              </w:rPr>
              <w:t>Families are encouraged to be actively</w:t>
            </w:r>
            <w:r w:rsidR="00AB71AB" w:rsidRPr="007F3D1C">
              <w:rPr>
                <w:rFonts w:ascii="Comic Sans MS" w:hAnsi="Comic Sans MS" w:cs="Arial"/>
                <w:color w:val="494848"/>
                <w:sz w:val="20"/>
                <w:szCs w:val="20"/>
              </w:rPr>
              <w:t xml:space="preserve"> involved with a young person’s</w:t>
            </w:r>
            <w:r w:rsidR="006A2562" w:rsidRPr="007F3D1C">
              <w:rPr>
                <w:rFonts w:ascii="Comic Sans MS" w:hAnsi="Comic Sans MS" w:cs="Arial"/>
                <w:color w:val="494848"/>
                <w:sz w:val="20"/>
                <w:szCs w:val="20"/>
              </w:rPr>
              <w:t xml:space="preserve"> edu</w:t>
            </w:r>
            <w:r w:rsidR="00EC6AD4" w:rsidRPr="007F3D1C">
              <w:rPr>
                <w:rFonts w:ascii="Comic Sans MS" w:hAnsi="Comic Sans MS" w:cs="Arial"/>
                <w:color w:val="494848"/>
                <w:sz w:val="20"/>
                <w:szCs w:val="20"/>
              </w:rPr>
              <w:t>cation and are</w:t>
            </w:r>
            <w:r w:rsidR="001F55B1">
              <w:rPr>
                <w:rFonts w:ascii="Comic Sans MS" w:hAnsi="Comic Sans MS" w:cs="Arial"/>
                <w:color w:val="494848"/>
                <w:sz w:val="20"/>
                <w:szCs w:val="20"/>
              </w:rPr>
              <w:t xml:space="preserve"> also</w:t>
            </w:r>
            <w:r>
              <w:rPr>
                <w:rFonts w:ascii="Comic Sans MS" w:hAnsi="Comic Sans MS" w:cs="Arial"/>
                <w:color w:val="494848"/>
                <w:sz w:val="20"/>
                <w:szCs w:val="20"/>
              </w:rPr>
              <w:t xml:space="preserve"> expected</w:t>
            </w:r>
            <w:r w:rsidR="00EC6AD4" w:rsidRPr="007F3D1C">
              <w:rPr>
                <w:rFonts w:ascii="Comic Sans MS" w:hAnsi="Comic Sans MS" w:cs="Arial"/>
                <w:color w:val="494848"/>
                <w:sz w:val="20"/>
                <w:szCs w:val="20"/>
              </w:rPr>
              <w:t xml:space="preserve"> to be part of </w:t>
            </w:r>
            <w:r w:rsidR="00AB71AB" w:rsidRPr="007F3D1C">
              <w:rPr>
                <w:rFonts w:ascii="Comic Sans MS" w:hAnsi="Comic Sans MS" w:cs="Arial"/>
                <w:color w:val="494848"/>
                <w:sz w:val="20"/>
                <w:szCs w:val="20"/>
              </w:rPr>
              <w:t>planning their</w:t>
            </w:r>
            <w:r w:rsidR="006A2562" w:rsidRPr="007F3D1C">
              <w:rPr>
                <w:rFonts w:ascii="Comic Sans MS" w:hAnsi="Comic Sans MS" w:cs="Arial"/>
                <w:color w:val="494848"/>
                <w:sz w:val="20"/>
                <w:szCs w:val="20"/>
              </w:rPr>
              <w:t xml:space="preserve"> education through the Annual </w:t>
            </w:r>
            <w:r w:rsidR="00EC6AD4" w:rsidRPr="007F3D1C">
              <w:rPr>
                <w:rFonts w:ascii="Comic Sans MS" w:hAnsi="Comic Sans MS" w:cs="Arial"/>
                <w:color w:val="494848"/>
                <w:sz w:val="20"/>
                <w:szCs w:val="20"/>
              </w:rPr>
              <w:t>Review of EHCP as well as many less formal conversations</w:t>
            </w:r>
            <w:r w:rsidR="00AB71AB" w:rsidRPr="007F3D1C">
              <w:rPr>
                <w:rFonts w:ascii="Comic Sans MS" w:hAnsi="Comic Sans MS" w:cs="Arial"/>
                <w:color w:val="494848"/>
                <w:sz w:val="20"/>
                <w:szCs w:val="20"/>
              </w:rPr>
              <w:t>. Each young person’</w:t>
            </w:r>
            <w:r w:rsidR="006A2562" w:rsidRPr="007F3D1C">
              <w:rPr>
                <w:rFonts w:ascii="Comic Sans MS" w:hAnsi="Comic Sans MS" w:cs="Arial"/>
                <w:color w:val="494848"/>
                <w:sz w:val="20"/>
                <w:szCs w:val="20"/>
              </w:rPr>
              <w:t xml:space="preserve">s education offer is </w:t>
            </w:r>
            <w:proofErr w:type="spellStart"/>
            <w:r w:rsidR="006A2562" w:rsidRPr="007F3D1C">
              <w:rPr>
                <w:rFonts w:ascii="Comic Sans MS" w:hAnsi="Comic Sans MS" w:cs="Arial"/>
                <w:color w:val="494848"/>
                <w:sz w:val="20"/>
                <w:szCs w:val="20"/>
              </w:rPr>
              <w:t>p</w:t>
            </w:r>
            <w:r w:rsidR="00EC6AD4" w:rsidRPr="007F3D1C">
              <w:rPr>
                <w:rFonts w:ascii="Comic Sans MS" w:hAnsi="Comic Sans MS" w:cs="Arial"/>
                <w:color w:val="494848"/>
                <w:sz w:val="20"/>
                <w:szCs w:val="20"/>
              </w:rPr>
              <w:t>ersonalised</w:t>
            </w:r>
            <w:proofErr w:type="spellEnd"/>
            <w:r w:rsidR="00EC6AD4" w:rsidRPr="007F3D1C">
              <w:rPr>
                <w:rFonts w:ascii="Comic Sans MS" w:hAnsi="Comic Sans MS" w:cs="Arial"/>
                <w:color w:val="494848"/>
                <w:sz w:val="20"/>
                <w:szCs w:val="20"/>
              </w:rPr>
              <w:t>. T</w:t>
            </w:r>
            <w:r w:rsidR="006A2562" w:rsidRPr="007F3D1C">
              <w:rPr>
                <w:rFonts w:ascii="Comic Sans MS" w:hAnsi="Comic Sans MS" w:cs="Arial"/>
                <w:color w:val="494848"/>
                <w:sz w:val="20"/>
                <w:szCs w:val="20"/>
              </w:rPr>
              <w:t xml:space="preserve">here is no ‘one size fits all’ approach </w:t>
            </w:r>
            <w:r w:rsidR="00EC6AD4" w:rsidRPr="007F3D1C">
              <w:rPr>
                <w:rFonts w:ascii="Comic Sans MS" w:hAnsi="Comic Sans MS" w:cs="Arial"/>
                <w:color w:val="494848"/>
                <w:sz w:val="20"/>
                <w:szCs w:val="20"/>
              </w:rPr>
              <w:t>at The Meadows School. T</w:t>
            </w:r>
            <w:r w:rsidR="006A2562" w:rsidRPr="007F3D1C">
              <w:rPr>
                <w:rFonts w:ascii="Comic Sans MS" w:hAnsi="Comic Sans MS" w:cs="Arial"/>
                <w:color w:val="494848"/>
                <w:sz w:val="20"/>
                <w:szCs w:val="20"/>
              </w:rPr>
              <w:t>eaching approaches</w:t>
            </w:r>
            <w:r w:rsidR="00EC6AD4" w:rsidRPr="007F3D1C">
              <w:rPr>
                <w:rFonts w:ascii="Comic Sans MS" w:hAnsi="Comic Sans MS" w:cs="Arial"/>
                <w:color w:val="494848"/>
                <w:sz w:val="20"/>
                <w:szCs w:val="20"/>
              </w:rPr>
              <w:t xml:space="preserve"> are adapted</w:t>
            </w:r>
            <w:r w:rsidR="00AB71AB" w:rsidRPr="007F3D1C">
              <w:rPr>
                <w:rFonts w:ascii="Comic Sans MS" w:hAnsi="Comic Sans MS" w:cs="Arial"/>
                <w:color w:val="494848"/>
                <w:sz w:val="20"/>
                <w:szCs w:val="20"/>
              </w:rPr>
              <w:t xml:space="preserve"> to meet the needs</w:t>
            </w:r>
            <w:r w:rsidR="00EC6AD4" w:rsidRPr="007F3D1C">
              <w:rPr>
                <w:rFonts w:ascii="Comic Sans MS" w:hAnsi="Comic Sans MS" w:cs="Arial"/>
                <w:color w:val="494848"/>
                <w:sz w:val="20"/>
                <w:szCs w:val="20"/>
              </w:rPr>
              <w:t xml:space="preserve"> of young people</w:t>
            </w:r>
            <w:r w:rsidR="006A2562" w:rsidRPr="007F3D1C">
              <w:rPr>
                <w:rFonts w:ascii="Comic Sans MS" w:hAnsi="Comic Sans MS" w:cs="Arial"/>
                <w:color w:val="494848"/>
                <w:sz w:val="20"/>
                <w:szCs w:val="20"/>
              </w:rPr>
              <w:t>.</w:t>
            </w:r>
            <w:r w:rsidR="00AB71AB" w:rsidRPr="007F3D1C">
              <w:rPr>
                <w:rFonts w:ascii="Comic Sans MS" w:hAnsi="Comic Sans MS" w:cs="Arial"/>
                <w:color w:val="494848"/>
                <w:sz w:val="20"/>
                <w:szCs w:val="20"/>
              </w:rPr>
              <w:t xml:space="preserve"> </w:t>
            </w:r>
            <w:r w:rsidR="00EC6AD4" w:rsidRPr="007F3D1C">
              <w:rPr>
                <w:rFonts w:ascii="Comic Sans MS" w:hAnsi="Comic Sans MS" w:cs="Arial"/>
                <w:color w:val="494848"/>
                <w:sz w:val="20"/>
                <w:szCs w:val="20"/>
              </w:rPr>
              <w:t>The School makes good use of specialists</w:t>
            </w:r>
            <w:r w:rsidR="001F55B1">
              <w:rPr>
                <w:rFonts w:ascii="Comic Sans MS" w:hAnsi="Comic Sans MS" w:cs="Arial"/>
                <w:color w:val="494848"/>
                <w:sz w:val="20"/>
                <w:szCs w:val="20"/>
              </w:rPr>
              <w:t xml:space="preserve"> including those with specialist SEND knowledge</w:t>
            </w:r>
            <w:r w:rsidR="00EC6AD4" w:rsidRPr="007F3D1C">
              <w:rPr>
                <w:rFonts w:ascii="Comic Sans MS" w:hAnsi="Comic Sans MS" w:cs="Arial"/>
                <w:color w:val="494848"/>
                <w:sz w:val="20"/>
                <w:szCs w:val="20"/>
              </w:rPr>
              <w:t>. The school has subject specialist teachers, employs a specialist outdoor education teacher, contracts a specialist in communication and commissions interventions from counselling services to name but a few examples.</w:t>
            </w:r>
            <w:r w:rsidR="001F55B1">
              <w:rPr>
                <w:rFonts w:ascii="Comic Sans MS" w:hAnsi="Comic Sans MS" w:cs="Arial"/>
                <w:color w:val="494848"/>
                <w:sz w:val="20"/>
                <w:szCs w:val="20"/>
              </w:rPr>
              <w:t xml:space="preserve"> </w:t>
            </w:r>
            <w:r w:rsidR="00AB71AB" w:rsidRPr="007F3D1C">
              <w:rPr>
                <w:rFonts w:ascii="Comic Sans MS" w:hAnsi="Comic Sans MS" w:cs="Arial"/>
                <w:color w:val="494848"/>
                <w:sz w:val="20"/>
                <w:szCs w:val="20"/>
              </w:rPr>
              <w:t xml:space="preserve">In some cases, families will have more </w:t>
            </w:r>
            <w:r>
              <w:rPr>
                <w:rFonts w:ascii="Comic Sans MS" w:hAnsi="Comic Sans MS" w:cs="Arial"/>
                <w:color w:val="494848"/>
                <w:sz w:val="20"/>
                <w:szCs w:val="20"/>
              </w:rPr>
              <w:t xml:space="preserve">regular </w:t>
            </w:r>
            <w:r w:rsidR="00AB71AB" w:rsidRPr="007F3D1C">
              <w:rPr>
                <w:rFonts w:ascii="Comic Sans MS" w:hAnsi="Comic Sans MS" w:cs="Arial"/>
                <w:color w:val="494848"/>
                <w:sz w:val="20"/>
                <w:szCs w:val="20"/>
              </w:rPr>
              <w:t>contact with the Family Support Team which the school provides to try and ensure that every student has the right support outside of school, so that teachers and young person</w:t>
            </w:r>
            <w:r w:rsidR="001F55B1">
              <w:rPr>
                <w:rFonts w:ascii="Comic Sans MS" w:hAnsi="Comic Sans MS" w:cs="Arial"/>
                <w:color w:val="494848"/>
                <w:sz w:val="20"/>
                <w:szCs w:val="20"/>
              </w:rPr>
              <w:t xml:space="preserve"> can focus on learning</w:t>
            </w:r>
            <w:r w:rsidR="00AB71AB" w:rsidRPr="007F3D1C">
              <w:rPr>
                <w:rFonts w:ascii="Comic Sans MS" w:hAnsi="Comic Sans MS" w:cs="Arial"/>
                <w:color w:val="494848"/>
                <w:sz w:val="20"/>
                <w:szCs w:val="20"/>
              </w:rPr>
              <w:t>.</w:t>
            </w:r>
            <w:r w:rsidR="00EC6AD4" w:rsidRPr="007F3D1C">
              <w:rPr>
                <w:rFonts w:ascii="Comic Sans MS" w:hAnsi="Comic Sans MS" w:cs="Arial"/>
                <w:color w:val="494848"/>
                <w:sz w:val="20"/>
                <w:szCs w:val="20"/>
              </w:rPr>
              <w:t xml:space="preserve"> </w:t>
            </w:r>
          </w:p>
        </w:tc>
      </w:tr>
      <w:tr w:rsidR="007F5657" w:rsidRPr="007F3D1C" w:rsidTr="00F336CD">
        <w:trPr>
          <w:trHeight w:val="144"/>
        </w:trPr>
        <w:tc>
          <w:tcPr>
            <w:tcW w:w="14740" w:type="dxa"/>
          </w:tcPr>
          <w:p w:rsidR="007F5657" w:rsidRPr="007F3D1C" w:rsidRDefault="00767031" w:rsidP="0051799D">
            <w:pPr>
              <w:pStyle w:val="Default"/>
              <w:rPr>
                <w:rFonts w:ascii="Comic Sans MS" w:hAnsi="Comic Sans MS"/>
                <w:sz w:val="20"/>
                <w:szCs w:val="20"/>
              </w:rPr>
            </w:pPr>
            <w:r w:rsidRPr="007F3D1C">
              <w:rPr>
                <w:rFonts w:ascii="Comic Sans MS" w:hAnsi="Comic Sans MS"/>
                <w:b/>
                <w:bCs/>
                <w:sz w:val="20"/>
                <w:szCs w:val="20"/>
              </w:rPr>
              <w:t xml:space="preserve"> </w:t>
            </w:r>
            <w:r w:rsidR="007F5657" w:rsidRPr="007F3D1C">
              <w:rPr>
                <w:rFonts w:ascii="Comic Sans MS" w:hAnsi="Comic Sans MS"/>
                <w:b/>
                <w:bCs/>
                <w:sz w:val="20"/>
                <w:szCs w:val="20"/>
              </w:rPr>
              <w:t>How will the curriculum</w:t>
            </w:r>
            <w:r w:rsidR="00A74C02" w:rsidRPr="007F3D1C">
              <w:rPr>
                <w:rFonts w:ascii="Comic Sans MS" w:hAnsi="Comic Sans MS"/>
                <w:b/>
                <w:bCs/>
                <w:sz w:val="20"/>
                <w:szCs w:val="20"/>
              </w:rPr>
              <w:t xml:space="preserve"> and learning environment </w:t>
            </w:r>
            <w:r w:rsidR="007F5657" w:rsidRPr="007F3D1C">
              <w:rPr>
                <w:rFonts w:ascii="Comic Sans MS" w:hAnsi="Comic Sans MS"/>
                <w:b/>
                <w:bCs/>
                <w:sz w:val="20"/>
                <w:szCs w:val="20"/>
              </w:rPr>
              <w:t xml:space="preserve">be matched to my child or young person’s needs? </w:t>
            </w:r>
          </w:p>
        </w:tc>
      </w:tr>
      <w:tr w:rsidR="007F5657" w:rsidRPr="007F3D1C" w:rsidTr="00F336CD">
        <w:trPr>
          <w:trHeight w:val="144"/>
        </w:trPr>
        <w:tc>
          <w:tcPr>
            <w:tcW w:w="14740" w:type="dxa"/>
          </w:tcPr>
          <w:p w:rsidR="00C56360" w:rsidRPr="0027670D" w:rsidRDefault="00EC6AD4" w:rsidP="0027670D">
            <w:pPr>
              <w:pStyle w:val="NormalWeb"/>
              <w:spacing w:before="0" w:beforeAutospacing="0" w:after="0" w:afterAutospacing="0" w:line="270" w:lineRule="atLeast"/>
              <w:rPr>
                <w:rFonts w:ascii="Comic Sans MS" w:hAnsi="Comic Sans MS" w:cs="Arial"/>
                <w:color w:val="494848"/>
                <w:sz w:val="20"/>
                <w:szCs w:val="20"/>
              </w:rPr>
            </w:pPr>
            <w:r w:rsidRPr="007F3D1C">
              <w:rPr>
                <w:rFonts w:ascii="Comic Sans MS" w:hAnsi="Comic Sans MS" w:cs="Arial"/>
                <w:color w:val="494848"/>
                <w:sz w:val="20"/>
                <w:szCs w:val="20"/>
              </w:rPr>
              <w:t xml:space="preserve">The school is broadly divided into three groups using the three floors of the building. On the ground floor are the most complex students, some with significant physical </w:t>
            </w:r>
            <w:r w:rsidR="006070F1">
              <w:rPr>
                <w:rFonts w:ascii="Comic Sans MS" w:hAnsi="Comic Sans MS" w:cs="Arial"/>
                <w:color w:val="494848"/>
                <w:sz w:val="20"/>
                <w:szCs w:val="20"/>
              </w:rPr>
              <w:t xml:space="preserve">or </w:t>
            </w:r>
            <w:proofErr w:type="spellStart"/>
            <w:r w:rsidR="006070F1">
              <w:rPr>
                <w:rFonts w:ascii="Comic Sans MS" w:hAnsi="Comic Sans MS" w:cs="Arial"/>
                <w:color w:val="494848"/>
                <w:sz w:val="20"/>
                <w:szCs w:val="20"/>
              </w:rPr>
              <w:t>behavioural</w:t>
            </w:r>
            <w:proofErr w:type="spellEnd"/>
            <w:r w:rsidR="006070F1">
              <w:rPr>
                <w:rFonts w:ascii="Comic Sans MS" w:hAnsi="Comic Sans MS" w:cs="Arial"/>
                <w:color w:val="494848"/>
                <w:sz w:val="20"/>
                <w:szCs w:val="20"/>
              </w:rPr>
              <w:t xml:space="preserve"> </w:t>
            </w:r>
            <w:r w:rsidRPr="007F3D1C">
              <w:rPr>
                <w:rFonts w:ascii="Comic Sans MS" w:hAnsi="Comic Sans MS" w:cs="Arial"/>
                <w:color w:val="494848"/>
                <w:sz w:val="20"/>
                <w:szCs w:val="20"/>
              </w:rPr>
              <w:t>needs</w:t>
            </w:r>
            <w:r w:rsidR="00854A80" w:rsidRPr="007F3D1C">
              <w:rPr>
                <w:rFonts w:ascii="Comic Sans MS" w:hAnsi="Comic Sans MS" w:cs="Arial"/>
                <w:color w:val="494848"/>
                <w:sz w:val="20"/>
                <w:szCs w:val="20"/>
              </w:rPr>
              <w:t>. The classrooms here are specifically designed to meet their health and care needs</w:t>
            </w:r>
            <w:r w:rsidRPr="007F3D1C">
              <w:rPr>
                <w:rFonts w:ascii="Comic Sans MS" w:hAnsi="Comic Sans MS" w:cs="Arial"/>
                <w:color w:val="494848"/>
                <w:sz w:val="20"/>
                <w:szCs w:val="20"/>
              </w:rPr>
              <w:t>. On the middle floor are the majority of students aged 11 to 16. On the top floor are the majority of sixth form students, aged 16 to 19. Within each group, classes are tutored by a qualified teacher. The majority of classes then follow a timetable that provides them with specialist subject teaching as well as specific interventions to meet their ind</w:t>
            </w:r>
            <w:r w:rsidR="001F55B1">
              <w:rPr>
                <w:rFonts w:ascii="Comic Sans MS" w:hAnsi="Comic Sans MS" w:cs="Arial"/>
                <w:color w:val="494848"/>
                <w:sz w:val="20"/>
                <w:szCs w:val="20"/>
              </w:rPr>
              <w:t>ividual needs. Every class has at least one teaching a</w:t>
            </w:r>
            <w:r w:rsidRPr="007F3D1C">
              <w:rPr>
                <w:rFonts w:ascii="Comic Sans MS" w:hAnsi="Comic Sans MS" w:cs="Arial"/>
                <w:color w:val="494848"/>
                <w:sz w:val="20"/>
                <w:szCs w:val="20"/>
              </w:rPr>
              <w:t>s</w:t>
            </w:r>
            <w:r w:rsidR="006070F1">
              <w:rPr>
                <w:rFonts w:ascii="Comic Sans MS" w:hAnsi="Comic Sans MS" w:cs="Arial"/>
                <w:color w:val="494848"/>
                <w:sz w:val="20"/>
                <w:szCs w:val="20"/>
              </w:rPr>
              <w:t>sistant</w:t>
            </w:r>
            <w:r w:rsidR="00854A80" w:rsidRPr="007F3D1C">
              <w:rPr>
                <w:rFonts w:ascii="Comic Sans MS" w:hAnsi="Comic Sans MS" w:cs="Arial"/>
                <w:color w:val="494848"/>
                <w:sz w:val="20"/>
                <w:szCs w:val="20"/>
              </w:rPr>
              <w:t xml:space="preserve"> (TA) providing additional learning support</w:t>
            </w:r>
            <w:r w:rsidRPr="007F3D1C">
              <w:rPr>
                <w:rFonts w:ascii="Comic Sans MS" w:hAnsi="Comic Sans MS" w:cs="Arial"/>
                <w:color w:val="494848"/>
                <w:sz w:val="20"/>
                <w:szCs w:val="20"/>
              </w:rPr>
              <w:t xml:space="preserve">. All students access the statutory National Curriculum, but </w:t>
            </w:r>
            <w:r w:rsidR="00854A80" w:rsidRPr="007F3D1C">
              <w:rPr>
                <w:rFonts w:ascii="Comic Sans MS" w:hAnsi="Comic Sans MS" w:cs="Arial"/>
                <w:color w:val="494848"/>
                <w:sz w:val="20"/>
                <w:szCs w:val="20"/>
              </w:rPr>
              <w:t>this is adapted</w:t>
            </w:r>
            <w:r w:rsidRPr="007F3D1C">
              <w:rPr>
                <w:rFonts w:ascii="Comic Sans MS" w:hAnsi="Comic Sans MS" w:cs="Arial"/>
                <w:color w:val="494848"/>
                <w:sz w:val="20"/>
                <w:szCs w:val="20"/>
              </w:rPr>
              <w:t xml:space="preserve"> according to the learning needs.</w:t>
            </w:r>
            <w:r w:rsidR="00854A80" w:rsidRPr="007F3D1C">
              <w:rPr>
                <w:rFonts w:ascii="Comic Sans MS" w:hAnsi="Comic Sans MS" w:cs="Arial"/>
                <w:color w:val="494848"/>
                <w:sz w:val="20"/>
                <w:szCs w:val="20"/>
              </w:rPr>
              <w:t xml:space="preserve"> </w:t>
            </w:r>
            <w:r w:rsidR="009C3347" w:rsidRPr="007F3D1C">
              <w:rPr>
                <w:rFonts w:ascii="Comic Sans MS" w:hAnsi="Comic Sans MS" w:cs="Arial"/>
                <w:color w:val="494848"/>
                <w:sz w:val="20"/>
                <w:szCs w:val="20"/>
              </w:rPr>
              <w:t xml:space="preserve">The School uses three pathways to structure the curriculum: learning for life, learning for independence and learning for employment. Students are matched to the appropriate pathway based on their aspirations for the next stage in their education and adulthood. </w:t>
            </w:r>
            <w:r w:rsidR="00854A80" w:rsidRPr="007F3D1C">
              <w:rPr>
                <w:rFonts w:ascii="Comic Sans MS" w:hAnsi="Comic Sans MS" w:cs="Arial"/>
                <w:color w:val="494848"/>
                <w:sz w:val="20"/>
                <w:szCs w:val="20"/>
              </w:rPr>
              <w:t xml:space="preserve">The majority of students make use of the shared facilities with the co-located High School. This includes use of the shared </w:t>
            </w:r>
            <w:r w:rsidR="00854A80" w:rsidRPr="007F3D1C">
              <w:rPr>
                <w:rFonts w:ascii="Comic Sans MS" w:hAnsi="Comic Sans MS" w:cs="Arial"/>
                <w:color w:val="494848"/>
                <w:sz w:val="20"/>
                <w:szCs w:val="20"/>
              </w:rPr>
              <w:lastRenderedPageBreak/>
              <w:t>canteen at lunchtime and Sports facilities. Many Sixth form students will also attend local colleges, gaining qualifications and experience</w:t>
            </w:r>
            <w:r w:rsidR="001F55B1">
              <w:rPr>
                <w:rFonts w:ascii="Comic Sans MS" w:hAnsi="Comic Sans MS" w:cs="Arial"/>
                <w:color w:val="494848"/>
                <w:sz w:val="20"/>
                <w:szCs w:val="20"/>
              </w:rPr>
              <w:t xml:space="preserve"> of different environments but also</w:t>
            </w:r>
            <w:r w:rsidR="00854A80" w:rsidRPr="007F3D1C">
              <w:rPr>
                <w:rFonts w:ascii="Comic Sans MS" w:hAnsi="Comic Sans MS" w:cs="Arial"/>
                <w:color w:val="494848"/>
                <w:sz w:val="20"/>
                <w:szCs w:val="20"/>
              </w:rPr>
              <w:t xml:space="preserve"> in preparation for their transition at 19.</w:t>
            </w:r>
          </w:p>
        </w:tc>
      </w:tr>
      <w:tr w:rsidR="0008040B" w:rsidRPr="007F3D1C" w:rsidTr="00F336CD">
        <w:trPr>
          <w:trHeight w:val="317"/>
        </w:trPr>
        <w:tc>
          <w:tcPr>
            <w:tcW w:w="14740" w:type="dxa"/>
          </w:tcPr>
          <w:p w:rsidR="0008040B" w:rsidRPr="007F3D1C" w:rsidRDefault="000F7117" w:rsidP="000F7117">
            <w:pPr>
              <w:pStyle w:val="Default"/>
              <w:rPr>
                <w:rFonts w:ascii="Comic Sans MS" w:hAnsi="Comic Sans MS"/>
                <w:b/>
                <w:sz w:val="20"/>
                <w:szCs w:val="20"/>
              </w:rPr>
            </w:pPr>
            <w:r w:rsidRPr="007F3D1C">
              <w:rPr>
                <w:rFonts w:ascii="Comic Sans MS" w:hAnsi="Comic Sans MS"/>
                <w:b/>
                <w:sz w:val="20"/>
                <w:szCs w:val="20"/>
              </w:rPr>
              <w:lastRenderedPageBreak/>
              <w:t xml:space="preserve">How resources </w:t>
            </w:r>
            <w:r w:rsidR="001F77CC" w:rsidRPr="007F3D1C">
              <w:rPr>
                <w:rFonts w:ascii="Comic Sans MS" w:hAnsi="Comic Sans MS"/>
                <w:b/>
                <w:sz w:val="20"/>
                <w:szCs w:val="20"/>
              </w:rPr>
              <w:t xml:space="preserve">are </w:t>
            </w:r>
            <w:r w:rsidRPr="007F3D1C">
              <w:rPr>
                <w:rFonts w:ascii="Comic Sans MS" w:hAnsi="Comic Sans MS"/>
                <w:b/>
                <w:sz w:val="20"/>
                <w:szCs w:val="20"/>
              </w:rPr>
              <w:t xml:space="preserve">allocated </w:t>
            </w:r>
            <w:r w:rsidR="00C56509" w:rsidRPr="007F3D1C">
              <w:rPr>
                <w:rFonts w:ascii="Comic Sans MS" w:hAnsi="Comic Sans MS"/>
                <w:b/>
                <w:sz w:val="20"/>
                <w:szCs w:val="20"/>
              </w:rPr>
              <w:t>to meet</w:t>
            </w:r>
            <w:r w:rsidRPr="007F3D1C">
              <w:rPr>
                <w:rFonts w:ascii="Comic Sans MS" w:hAnsi="Comic Sans MS"/>
                <w:b/>
                <w:sz w:val="20"/>
                <w:szCs w:val="20"/>
              </w:rPr>
              <w:t xml:space="preserve"> children or young people’s needs? </w:t>
            </w:r>
          </w:p>
        </w:tc>
      </w:tr>
      <w:tr w:rsidR="0008040B" w:rsidRPr="007F3D1C" w:rsidTr="00F336CD">
        <w:trPr>
          <w:trHeight w:val="317"/>
        </w:trPr>
        <w:tc>
          <w:tcPr>
            <w:tcW w:w="14740" w:type="dxa"/>
          </w:tcPr>
          <w:p w:rsidR="001F77CC" w:rsidRPr="0027670D" w:rsidRDefault="00EC6AD4" w:rsidP="0027670D">
            <w:pPr>
              <w:pStyle w:val="NormalWeb"/>
              <w:spacing w:before="0" w:beforeAutospacing="0" w:after="0" w:afterAutospacing="0" w:line="270" w:lineRule="atLeast"/>
              <w:rPr>
                <w:rFonts w:ascii="Comic Sans MS" w:hAnsi="Comic Sans MS" w:cs="Arial"/>
                <w:color w:val="494848"/>
                <w:sz w:val="20"/>
                <w:szCs w:val="20"/>
              </w:rPr>
            </w:pPr>
            <w:r w:rsidRPr="007F3D1C">
              <w:rPr>
                <w:rFonts w:ascii="Comic Sans MS" w:hAnsi="Comic Sans MS" w:cs="Arial"/>
                <w:color w:val="494848"/>
                <w:sz w:val="20"/>
                <w:szCs w:val="20"/>
              </w:rPr>
              <w:t>The Meadows</w:t>
            </w:r>
            <w:r w:rsidR="0003026B" w:rsidRPr="007F3D1C">
              <w:rPr>
                <w:rFonts w:ascii="Comic Sans MS" w:hAnsi="Comic Sans MS" w:cs="Arial"/>
                <w:color w:val="494848"/>
                <w:sz w:val="20"/>
                <w:szCs w:val="20"/>
              </w:rPr>
              <w:t xml:space="preserve"> S</w:t>
            </w:r>
            <w:r w:rsidRPr="007F3D1C">
              <w:rPr>
                <w:rFonts w:ascii="Comic Sans MS" w:hAnsi="Comic Sans MS" w:cs="Arial"/>
                <w:color w:val="494848"/>
                <w:sz w:val="20"/>
                <w:szCs w:val="20"/>
              </w:rPr>
              <w:t xml:space="preserve">chool is funded through </w:t>
            </w:r>
            <w:r w:rsidR="001F55B1">
              <w:rPr>
                <w:rFonts w:ascii="Comic Sans MS" w:hAnsi="Comic Sans MS" w:cs="Arial"/>
                <w:color w:val="494848"/>
                <w:sz w:val="20"/>
                <w:szCs w:val="20"/>
              </w:rPr>
              <w:t>p</w:t>
            </w:r>
            <w:r w:rsidR="00854A80" w:rsidRPr="007F3D1C">
              <w:rPr>
                <w:rFonts w:ascii="Comic Sans MS" w:hAnsi="Comic Sans MS" w:cs="Arial"/>
                <w:color w:val="494848"/>
                <w:sz w:val="20"/>
                <w:szCs w:val="20"/>
              </w:rPr>
              <w:t xml:space="preserve">lanned places </w:t>
            </w:r>
            <w:r w:rsidR="001F55B1">
              <w:rPr>
                <w:rFonts w:ascii="Comic Sans MS" w:hAnsi="Comic Sans MS" w:cs="Arial"/>
                <w:color w:val="494848"/>
                <w:sz w:val="20"/>
                <w:szCs w:val="20"/>
              </w:rPr>
              <w:t xml:space="preserve">directly from the </w:t>
            </w:r>
            <w:proofErr w:type="spellStart"/>
            <w:r w:rsidR="001F55B1">
              <w:rPr>
                <w:rFonts w:ascii="Comic Sans MS" w:hAnsi="Comic Sans MS" w:cs="Arial"/>
                <w:color w:val="494848"/>
                <w:sz w:val="20"/>
                <w:szCs w:val="20"/>
              </w:rPr>
              <w:t>DfE</w:t>
            </w:r>
            <w:proofErr w:type="spellEnd"/>
            <w:r w:rsidR="001F55B1">
              <w:rPr>
                <w:rFonts w:ascii="Comic Sans MS" w:hAnsi="Comic Sans MS" w:cs="Arial"/>
                <w:color w:val="494848"/>
                <w:sz w:val="20"/>
                <w:szCs w:val="20"/>
              </w:rPr>
              <w:t xml:space="preserve"> </w:t>
            </w:r>
            <w:r w:rsidR="00854A80" w:rsidRPr="007F3D1C">
              <w:rPr>
                <w:rFonts w:ascii="Comic Sans MS" w:hAnsi="Comic Sans MS" w:cs="Arial"/>
                <w:color w:val="494848"/>
                <w:sz w:val="20"/>
                <w:szCs w:val="20"/>
              </w:rPr>
              <w:t xml:space="preserve">and </w:t>
            </w:r>
            <w:r w:rsidR="009C3347" w:rsidRPr="007F3D1C">
              <w:rPr>
                <w:rFonts w:ascii="Comic Sans MS" w:hAnsi="Comic Sans MS" w:cs="Arial"/>
                <w:color w:val="494848"/>
                <w:sz w:val="20"/>
                <w:szCs w:val="20"/>
              </w:rPr>
              <w:t>individual top up funding</w:t>
            </w:r>
            <w:r w:rsidR="001F55B1">
              <w:rPr>
                <w:rFonts w:ascii="Comic Sans MS" w:hAnsi="Comic Sans MS" w:cs="Arial"/>
                <w:color w:val="494848"/>
                <w:sz w:val="20"/>
                <w:szCs w:val="20"/>
              </w:rPr>
              <w:t xml:space="preserve"> for a young person</w:t>
            </w:r>
            <w:r w:rsidR="009C3347" w:rsidRPr="007F3D1C">
              <w:rPr>
                <w:rFonts w:ascii="Comic Sans MS" w:hAnsi="Comic Sans MS" w:cs="Arial"/>
                <w:color w:val="494848"/>
                <w:sz w:val="20"/>
                <w:szCs w:val="20"/>
              </w:rPr>
              <w:t xml:space="preserve"> based on </w:t>
            </w:r>
            <w:r w:rsidRPr="007F3D1C">
              <w:rPr>
                <w:rFonts w:ascii="Comic Sans MS" w:hAnsi="Comic Sans MS" w:cs="Arial"/>
                <w:color w:val="494848"/>
                <w:sz w:val="20"/>
                <w:szCs w:val="20"/>
              </w:rPr>
              <w:t xml:space="preserve">a </w:t>
            </w:r>
            <w:r w:rsidR="001F55B1">
              <w:rPr>
                <w:rFonts w:ascii="Comic Sans MS" w:hAnsi="Comic Sans MS" w:cs="Arial"/>
                <w:color w:val="494848"/>
                <w:sz w:val="20"/>
                <w:szCs w:val="20"/>
              </w:rPr>
              <w:t>n</w:t>
            </w:r>
            <w:r w:rsidR="0003026B" w:rsidRPr="007F3D1C">
              <w:rPr>
                <w:rFonts w:ascii="Comic Sans MS" w:hAnsi="Comic Sans MS" w:cs="Arial"/>
                <w:color w:val="494848"/>
                <w:sz w:val="20"/>
                <w:szCs w:val="20"/>
              </w:rPr>
              <w:t>eeds-led form</w:t>
            </w:r>
            <w:r w:rsidR="00854A80" w:rsidRPr="007F3D1C">
              <w:rPr>
                <w:rFonts w:ascii="Comic Sans MS" w:hAnsi="Comic Sans MS" w:cs="Arial"/>
                <w:color w:val="494848"/>
                <w:sz w:val="20"/>
                <w:szCs w:val="20"/>
              </w:rPr>
              <w:t xml:space="preserve">ula. The school </w:t>
            </w:r>
            <w:r w:rsidR="0003026B" w:rsidRPr="007F3D1C">
              <w:rPr>
                <w:rFonts w:ascii="Comic Sans MS" w:hAnsi="Comic Sans MS" w:cs="Arial"/>
                <w:color w:val="494848"/>
                <w:sz w:val="20"/>
                <w:szCs w:val="20"/>
              </w:rPr>
              <w:t>meet</w:t>
            </w:r>
            <w:r w:rsidR="00854A80" w:rsidRPr="007F3D1C">
              <w:rPr>
                <w:rFonts w:ascii="Comic Sans MS" w:hAnsi="Comic Sans MS" w:cs="Arial"/>
                <w:color w:val="494848"/>
                <w:sz w:val="20"/>
                <w:szCs w:val="20"/>
              </w:rPr>
              <w:t>s a</w:t>
            </w:r>
            <w:r w:rsidR="0003026B" w:rsidRPr="007F3D1C">
              <w:rPr>
                <w:rFonts w:ascii="Comic Sans MS" w:hAnsi="Comic Sans MS" w:cs="Arial"/>
                <w:color w:val="494848"/>
                <w:sz w:val="20"/>
                <w:szCs w:val="20"/>
              </w:rPr>
              <w:t xml:space="preserve"> wide ranging physical, medica</w:t>
            </w:r>
            <w:r w:rsidR="009C3347" w:rsidRPr="007F3D1C">
              <w:rPr>
                <w:rFonts w:ascii="Comic Sans MS" w:hAnsi="Comic Sans MS" w:cs="Arial"/>
                <w:color w:val="494848"/>
                <w:sz w:val="20"/>
                <w:szCs w:val="20"/>
              </w:rPr>
              <w:t>l and learning needs of young people</w:t>
            </w:r>
            <w:r w:rsidR="0003026B" w:rsidRPr="007F3D1C">
              <w:rPr>
                <w:rFonts w:ascii="Comic Sans MS" w:hAnsi="Comic Sans MS" w:cs="Arial"/>
                <w:color w:val="494848"/>
                <w:sz w:val="20"/>
                <w:szCs w:val="20"/>
              </w:rPr>
              <w:t xml:space="preserve"> a</w:t>
            </w:r>
            <w:r w:rsidRPr="007F3D1C">
              <w:rPr>
                <w:rFonts w:ascii="Comic Sans MS" w:hAnsi="Comic Sans MS" w:cs="Arial"/>
                <w:color w:val="494848"/>
                <w:sz w:val="20"/>
                <w:szCs w:val="20"/>
              </w:rPr>
              <w:t>ged 11 to 19</w:t>
            </w:r>
            <w:r w:rsidR="0003026B" w:rsidRPr="007F3D1C">
              <w:rPr>
                <w:rFonts w:ascii="Comic Sans MS" w:hAnsi="Comic Sans MS" w:cs="Arial"/>
                <w:color w:val="494848"/>
                <w:sz w:val="20"/>
                <w:szCs w:val="20"/>
              </w:rPr>
              <w:t>.</w:t>
            </w:r>
            <w:r w:rsidR="00854A80" w:rsidRPr="007F3D1C">
              <w:rPr>
                <w:rFonts w:ascii="Comic Sans MS" w:hAnsi="Comic Sans MS" w:cs="Arial"/>
                <w:color w:val="494848"/>
                <w:sz w:val="20"/>
                <w:szCs w:val="20"/>
              </w:rPr>
              <w:t xml:space="preserve"> Br</w:t>
            </w:r>
            <w:r w:rsidR="001F55B1">
              <w:rPr>
                <w:rFonts w:ascii="Comic Sans MS" w:hAnsi="Comic Sans MS" w:cs="Arial"/>
                <w:color w:val="494848"/>
                <w:sz w:val="20"/>
                <w:szCs w:val="20"/>
              </w:rPr>
              <w:t>oadly speaking the funding for p</w:t>
            </w:r>
            <w:r w:rsidR="00854A80" w:rsidRPr="007F3D1C">
              <w:rPr>
                <w:rFonts w:ascii="Comic Sans MS" w:hAnsi="Comic Sans MS" w:cs="Arial"/>
                <w:color w:val="494848"/>
                <w:sz w:val="20"/>
                <w:szCs w:val="20"/>
              </w:rPr>
              <w:t>lanned places pays for the school infrastructure, leadership and management</w:t>
            </w:r>
            <w:r w:rsidR="001F55B1">
              <w:rPr>
                <w:rFonts w:ascii="Comic Sans MS" w:hAnsi="Comic Sans MS" w:cs="Arial"/>
                <w:color w:val="494848"/>
                <w:sz w:val="20"/>
                <w:szCs w:val="20"/>
              </w:rPr>
              <w:t>, whilst the n</w:t>
            </w:r>
            <w:r w:rsidR="00854A80" w:rsidRPr="007F3D1C">
              <w:rPr>
                <w:rFonts w:ascii="Comic Sans MS" w:hAnsi="Comic Sans MS" w:cs="Arial"/>
                <w:color w:val="494848"/>
                <w:sz w:val="20"/>
                <w:szCs w:val="20"/>
              </w:rPr>
              <w:t xml:space="preserve">eeds led funding pays for the staffing and resources within an individual classroom. </w:t>
            </w:r>
            <w:r w:rsidR="0003026B" w:rsidRPr="007F3D1C">
              <w:rPr>
                <w:rFonts w:ascii="Comic Sans MS" w:hAnsi="Comic Sans MS" w:cs="Arial"/>
                <w:color w:val="494848"/>
                <w:sz w:val="20"/>
                <w:szCs w:val="20"/>
              </w:rPr>
              <w:t>Some children qualify for additio</w:t>
            </w:r>
            <w:r w:rsidR="001F55B1">
              <w:rPr>
                <w:rFonts w:ascii="Comic Sans MS" w:hAnsi="Comic Sans MS" w:cs="Arial"/>
                <w:color w:val="494848"/>
                <w:sz w:val="20"/>
                <w:szCs w:val="20"/>
              </w:rPr>
              <w:t>nal funding through Pupil P</w:t>
            </w:r>
            <w:r w:rsidR="0003026B" w:rsidRPr="007F3D1C">
              <w:rPr>
                <w:rFonts w:ascii="Comic Sans MS" w:hAnsi="Comic Sans MS" w:cs="Arial"/>
                <w:color w:val="494848"/>
                <w:sz w:val="20"/>
                <w:szCs w:val="20"/>
              </w:rPr>
              <w:t>remium scheme</w:t>
            </w:r>
            <w:r w:rsidR="009C3347" w:rsidRPr="007F3D1C">
              <w:rPr>
                <w:rFonts w:ascii="Comic Sans MS" w:hAnsi="Comic Sans MS" w:cs="Arial"/>
                <w:color w:val="494848"/>
                <w:sz w:val="20"/>
                <w:szCs w:val="20"/>
              </w:rPr>
              <w:t>s</w:t>
            </w:r>
            <w:r w:rsidR="0003026B" w:rsidRPr="007F3D1C">
              <w:rPr>
                <w:rFonts w:ascii="Comic Sans MS" w:hAnsi="Comic Sans MS" w:cs="Arial"/>
                <w:color w:val="494848"/>
                <w:sz w:val="20"/>
                <w:szCs w:val="20"/>
              </w:rPr>
              <w:t>. These funds are allocated appropriately to ensure all vulnerable groups identified across our school population have</w:t>
            </w:r>
            <w:r w:rsidR="0027670D">
              <w:rPr>
                <w:rFonts w:ascii="Comic Sans MS" w:hAnsi="Comic Sans MS" w:cs="Arial"/>
                <w:color w:val="494848"/>
                <w:sz w:val="20"/>
                <w:szCs w:val="20"/>
              </w:rPr>
              <w:t xml:space="preserve"> their needs appropriately met.</w:t>
            </w:r>
          </w:p>
        </w:tc>
      </w:tr>
      <w:tr w:rsidR="00931CD9" w:rsidRPr="007F3D1C" w:rsidTr="00F336CD">
        <w:trPr>
          <w:trHeight w:val="317"/>
        </w:trPr>
        <w:tc>
          <w:tcPr>
            <w:tcW w:w="14740" w:type="dxa"/>
          </w:tcPr>
          <w:p w:rsidR="00931CD9" w:rsidRPr="007F3D1C" w:rsidRDefault="00931CD9" w:rsidP="002B3D7B">
            <w:pPr>
              <w:pStyle w:val="Default"/>
              <w:rPr>
                <w:rFonts w:ascii="Comic Sans MS" w:hAnsi="Comic Sans MS"/>
                <w:b/>
                <w:sz w:val="20"/>
                <w:szCs w:val="20"/>
              </w:rPr>
            </w:pPr>
            <w:r w:rsidRPr="007F3D1C">
              <w:rPr>
                <w:rFonts w:ascii="Comic Sans MS" w:hAnsi="Comic Sans MS"/>
                <w:b/>
                <w:sz w:val="20"/>
                <w:szCs w:val="20"/>
              </w:rPr>
              <w:t>How is the decision made about what type and how much support my child or young person will receive? Who will make the decision and on what basis?</w:t>
            </w:r>
          </w:p>
        </w:tc>
      </w:tr>
      <w:tr w:rsidR="00931CD9" w:rsidRPr="007F3D1C" w:rsidTr="00F336CD">
        <w:trPr>
          <w:trHeight w:val="317"/>
        </w:trPr>
        <w:tc>
          <w:tcPr>
            <w:tcW w:w="14740" w:type="dxa"/>
          </w:tcPr>
          <w:p w:rsidR="00FC5347" w:rsidRPr="0027670D" w:rsidRDefault="001F55B1" w:rsidP="0027670D">
            <w:pPr>
              <w:pStyle w:val="NormalWeb"/>
              <w:spacing w:before="0" w:beforeAutospacing="0" w:after="0" w:afterAutospacing="0" w:line="270" w:lineRule="atLeast"/>
              <w:rPr>
                <w:rFonts w:ascii="Comic Sans MS" w:hAnsi="Comic Sans MS" w:cs="Arial"/>
                <w:color w:val="494848"/>
                <w:sz w:val="20"/>
                <w:szCs w:val="20"/>
              </w:rPr>
            </w:pPr>
            <w:r>
              <w:rPr>
                <w:rFonts w:ascii="Comic Sans MS" w:hAnsi="Comic Sans MS" w:cs="Arial"/>
                <w:color w:val="494848"/>
                <w:sz w:val="20"/>
                <w:szCs w:val="20"/>
              </w:rPr>
              <w:t>The LA is responsible for the EHCP and commissions placements at the school following a consultation process.</w:t>
            </w:r>
            <w:r w:rsidR="00380202">
              <w:rPr>
                <w:rFonts w:ascii="Comic Sans MS" w:hAnsi="Comic Sans MS" w:cs="Arial"/>
                <w:color w:val="494848"/>
                <w:sz w:val="20"/>
                <w:szCs w:val="20"/>
              </w:rPr>
              <w:t xml:space="preserve"> The LA and School</w:t>
            </w:r>
            <w:r w:rsidR="006070F1">
              <w:rPr>
                <w:rFonts w:ascii="Comic Sans MS" w:hAnsi="Comic Sans MS" w:cs="Arial"/>
                <w:color w:val="494848"/>
                <w:sz w:val="20"/>
                <w:szCs w:val="20"/>
              </w:rPr>
              <w:t xml:space="preserve"> must</w:t>
            </w:r>
            <w:r w:rsidR="00380202">
              <w:rPr>
                <w:rFonts w:ascii="Comic Sans MS" w:hAnsi="Comic Sans MS" w:cs="Arial"/>
                <w:color w:val="494848"/>
                <w:sz w:val="20"/>
                <w:szCs w:val="20"/>
              </w:rPr>
              <w:t xml:space="preserve"> agree that it can meet the needs of a young person and the level of support</w:t>
            </w:r>
            <w:r w:rsidR="00EB3CFE">
              <w:rPr>
                <w:rFonts w:ascii="Comic Sans MS" w:hAnsi="Comic Sans MS" w:cs="Arial"/>
                <w:color w:val="494848"/>
                <w:sz w:val="20"/>
                <w:szCs w:val="20"/>
              </w:rPr>
              <w:t xml:space="preserve"> and funding</w:t>
            </w:r>
            <w:r w:rsidR="00380202">
              <w:rPr>
                <w:rFonts w:ascii="Comic Sans MS" w:hAnsi="Comic Sans MS" w:cs="Arial"/>
                <w:color w:val="494848"/>
                <w:sz w:val="20"/>
                <w:szCs w:val="20"/>
              </w:rPr>
              <w:t xml:space="preserve"> required.</w:t>
            </w:r>
            <w:r>
              <w:rPr>
                <w:rFonts w:ascii="Comic Sans MS" w:hAnsi="Comic Sans MS" w:cs="Arial"/>
                <w:color w:val="494848"/>
                <w:sz w:val="20"/>
                <w:szCs w:val="20"/>
              </w:rPr>
              <w:t xml:space="preserve"> </w:t>
            </w:r>
            <w:r w:rsidR="002B3D7B" w:rsidRPr="007F3D1C">
              <w:rPr>
                <w:rFonts w:ascii="Comic Sans MS" w:hAnsi="Comic Sans MS" w:cs="Arial"/>
                <w:color w:val="494848"/>
                <w:sz w:val="20"/>
                <w:szCs w:val="20"/>
              </w:rPr>
              <w:t>P</w:t>
            </w:r>
            <w:r w:rsidR="009C3347" w:rsidRPr="007F3D1C">
              <w:rPr>
                <w:rFonts w:ascii="Comic Sans MS" w:hAnsi="Comic Sans MS" w:cs="Arial"/>
                <w:color w:val="494848"/>
                <w:sz w:val="20"/>
                <w:szCs w:val="20"/>
              </w:rPr>
              <w:t>arents/</w:t>
            </w:r>
            <w:proofErr w:type="spellStart"/>
            <w:r w:rsidR="009C3347" w:rsidRPr="007F3D1C">
              <w:rPr>
                <w:rFonts w:ascii="Comic Sans MS" w:hAnsi="Comic Sans MS" w:cs="Arial"/>
                <w:color w:val="494848"/>
                <w:sz w:val="20"/>
                <w:szCs w:val="20"/>
              </w:rPr>
              <w:t>Carers</w:t>
            </w:r>
            <w:proofErr w:type="spellEnd"/>
            <w:r w:rsidR="009C3347" w:rsidRPr="007F3D1C">
              <w:rPr>
                <w:rFonts w:ascii="Comic Sans MS" w:hAnsi="Comic Sans MS" w:cs="Arial"/>
                <w:color w:val="494848"/>
                <w:sz w:val="20"/>
                <w:szCs w:val="20"/>
              </w:rPr>
              <w:t xml:space="preserve"> and when appropriate the young person are involved in </w:t>
            </w:r>
            <w:r w:rsidR="00380202">
              <w:rPr>
                <w:rFonts w:ascii="Comic Sans MS" w:hAnsi="Comic Sans MS" w:cs="Arial"/>
                <w:color w:val="494848"/>
                <w:sz w:val="20"/>
                <w:szCs w:val="20"/>
              </w:rPr>
              <w:t xml:space="preserve">reviewing the EHCP, </w:t>
            </w:r>
            <w:r w:rsidR="009C3347" w:rsidRPr="007F3D1C">
              <w:rPr>
                <w:rFonts w:ascii="Comic Sans MS" w:hAnsi="Comic Sans MS" w:cs="Arial"/>
                <w:color w:val="494848"/>
                <w:sz w:val="20"/>
                <w:szCs w:val="20"/>
              </w:rPr>
              <w:t xml:space="preserve">identifying </w:t>
            </w:r>
            <w:r w:rsidR="0003026B" w:rsidRPr="007F3D1C">
              <w:rPr>
                <w:rFonts w:ascii="Comic Sans MS" w:hAnsi="Comic Sans MS" w:cs="Arial"/>
                <w:color w:val="494848"/>
                <w:sz w:val="20"/>
                <w:szCs w:val="20"/>
              </w:rPr>
              <w:t>the priori</w:t>
            </w:r>
            <w:r w:rsidR="009C3347" w:rsidRPr="007F3D1C">
              <w:rPr>
                <w:rFonts w:ascii="Comic Sans MS" w:hAnsi="Comic Sans MS" w:cs="Arial"/>
                <w:color w:val="494848"/>
                <w:sz w:val="20"/>
                <w:szCs w:val="20"/>
              </w:rPr>
              <w:t>ties for development and the suppo</w:t>
            </w:r>
            <w:r w:rsidR="00380202">
              <w:rPr>
                <w:rFonts w:ascii="Comic Sans MS" w:hAnsi="Comic Sans MS" w:cs="Arial"/>
                <w:color w:val="494848"/>
                <w:sz w:val="20"/>
                <w:szCs w:val="20"/>
              </w:rPr>
              <w:t>rt required at least once a year</w:t>
            </w:r>
            <w:r w:rsidR="0003026B" w:rsidRPr="007F3D1C">
              <w:rPr>
                <w:rFonts w:ascii="Comic Sans MS" w:hAnsi="Comic Sans MS" w:cs="Arial"/>
                <w:color w:val="494848"/>
                <w:sz w:val="20"/>
                <w:szCs w:val="20"/>
              </w:rPr>
              <w:t xml:space="preserve">. </w:t>
            </w:r>
            <w:r>
              <w:rPr>
                <w:rFonts w:ascii="Comic Sans MS" w:hAnsi="Comic Sans MS" w:cs="Arial"/>
                <w:color w:val="494848"/>
                <w:sz w:val="20"/>
                <w:szCs w:val="20"/>
              </w:rPr>
              <w:t xml:space="preserve">Any significant changes </w:t>
            </w:r>
            <w:r w:rsidR="00EB3CFE">
              <w:rPr>
                <w:rFonts w:ascii="Comic Sans MS" w:hAnsi="Comic Sans MS" w:cs="Arial"/>
                <w:color w:val="494848"/>
                <w:sz w:val="20"/>
                <w:szCs w:val="20"/>
              </w:rPr>
              <w:t>in support involving funding will</w:t>
            </w:r>
            <w:r>
              <w:rPr>
                <w:rFonts w:ascii="Comic Sans MS" w:hAnsi="Comic Sans MS" w:cs="Arial"/>
                <w:color w:val="494848"/>
                <w:sz w:val="20"/>
                <w:szCs w:val="20"/>
              </w:rPr>
              <w:t xml:space="preserve"> need agreement by the LA. In</w:t>
            </w:r>
            <w:r w:rsidR="0003026B" w:rsidRPr="007F3D1C">
              <w:rPr>
                <w:rFonts w:ascii="Comic Sans MS" w:hAnsi="Comic Sans MS" w:cs="Arial"/>
                <w:color w:val="494848"/>
                <w:sz w:val="20"/>
                <w:szCs w:val="20"/>
              </w:rPr>
              <w:t xml:space="preserve"> complex situations, detailed assessments are made to determine whether additional resources a</w:t>
            </w:r>
            <w:r w:rsidR="009C3347" w:rsidRPr="007F3D1C">
              <w:rPr>
                <w:rFonts w:ascii="Comic Sans MS" w:hAnsi="Comic Sans MS" w:cs="Arial"/>
                <w:color w:val="494848"/>
                <w:sz w:val="20"/>
                <w:szCs w:val="20"/>
              </w:rPr>
              <w:t>re required to meet specific</w:t>
            </w:r>
            <w:r w:rsidR="0003026B" w:rsidRPr="007F3D1C">
              <w:rPr>
                <w:rFonts w:ascii="Comic Sans MS" w:hAnsi="Comic Sans MS" w:cs="Arial"/>
                <w:color w:val="494848"/>
                <w:sz w:val="20"/>
                <w:szCs w:val="20"/>
              </w:rPr>
              <w:t xml:space="preserve"> needs</w:t>
            </w:r>
            <w:r w:rsidR="009C3347" w:rsidRPr="007F3D1C">
              <w:rPr>
                <w:rFonts w:ascii="Comic Sans MS" w:hAnsi="Comic Sans MS" w:cs="Arial"/>
                <w:color w:val="494848"/>
                <w:sz w:val="20"/>
                <w:szCs w:val="20"/>
              </w:rPr>
              <w:t>. This is done through applications to the LA</w:t>
            </w:r>
            <w:r w:rsidR="0003026B" w:rsidRPr="007F3D1C">
              <w:rPr>
                <w:rFonts w:ascii="Comic Sans MS" w:hAnsi="Comic Sans MS" w:cs="Arial"/>
                <w:color w:val="494848"/>
                <w:sz w:val="20"/>
                <w:szCs w:val="20"/>
              </w:rPr>
              <w:t xml:space="preserve">. This can be a medical continuing-care assessment, or an Exceptional </w:t>
            </w:r>
            <w:r w:rsidR="009C3347" w:rsidRPr="007F3D1C">
              <w:rPr>
                <w:rFonts w:ascii="Comic Sans MS" w:hAnsi="Comic Sans MS" w:cs="Arial"/>
                <w:color w:val="494848"/>
                <w:sz w:val="20"/>
                <w:szCs w:val="20"/>
              </w:rPr>
              <w:t>Needs assessment. Where young people</w:t>
            </w:r>
            <w:r w:rsidR="0003026B" w:rsidRPr="007F3D1C">
              <w:rPr>
                <w:rFonts w:ascii="Comic Sans MS" w:hAnsi="Comic Sans MS" w:cs="Arial"/>
                <w:color w:val="494848"/>
                <w:sz w:val="20"/>
                <w:szCs w:val="20"/>
              </w:rPr>
              <w:t xml:space="preserve"> meet criteria, additional </w:t>
            </w:r>
            <w:r w:rsidR="001B3C59" w:rsidRPr="007F3D1C">
              <w:rPr>
                <w:rFonts w:ascii="Comic Sans MS" w:hAnsi="Comic Sans MS" w:cs="Arial"/>
                <w:color w:val="494848"/>
                <w:sz w:val="20"/>
                <w:szCs w:val="20"/>
              </w:rPr>
              <w:t xml:space="preserve">funding and </w:t>
            </w:r>
            <w:r w:rsidR="0003026B" w:rsidRPr="007F3D1C">
              <w:rPr>
                <w:rFonts w:ascii="Comic Sans MS" w:hAnsi="Comic Sans MS" w:cs="Arial"/>
                <w:color w:val="494848"/>
                <w:sz w:val="20"/>
                <w:szCs w:val="20"/>
              </w:rPr>
              <w:t>support is provided</w:t>
            </w:r>
            <w:r w:rsidR="009C3347" w:rsidRPr="007F3D1C">
              <w:rPr>
                <w:rFonts w:ascii="Comic Sans MS" w:hAnsi="Comic Sans MS" w:cs="Arial"/>
                <w:color w:val="494848"/>
                <w:sz w:val="20"/>
                <w:szCs w:val="20"/>
              </w:rPr>
              <w:t xml:space="preserve"> in line with the individual application</w:t>
            </w:r>
            <w:r w:rsidR="0003026B" w:rsidRPr="007F3D1C">
              <w:rPr>
                <w:rFonts w:ascii="Comic Sans MS" w:hAnsi="Comic Sans MS" w:cs="Arial"/>
                <w:color w:val="494848"/>
                <w:sz w:val="20"/>
                <w:szCs w:val="20"/>
              </w:rPr>
              <w:t>.</w:t>
            </w:r>
            <w:r w:rsidR="009C3347" w:rsidRPr="007F3D1C">
              <w:rPr>
                <w:rFonts w:ascii="Comic Sans MS" w:hAnsi="Comic Sans MS"/>
                <w:color w:val="494848"/>
                <w:sz w:val="20"/>
                <w:szCs w:val="20"/>
              </w:rPr>
              <w:t xml:space="preserve"> </w:t>
            </w:r>
            <w:r w:rsidR="009C3347" w:rsidRPr="007F3D1C">
              <w:rPr>
                <w:rFonts w:ascii="Comic Sans MS" w:hAnsi="Comic Sans MS" w:cs="Arial"/>
                <w:color w:val="494848"/>
                <w:sz w:val="20"/>
                <w:szCs w:val="20"/>
              </w:rPr>
              <w:t>It is important that we always consider an appropriate balance of support for a young person with</w:t>
            </w:r>
            <w:r w:rsidR="0003026B" w:rsidRPr="007F3D1C">
              <w:rPr>
                <w:rFonts w:ascii="Comic Sans MS" w:hAnsi="Comic Sans MS" w:cs="Arial"/>
                <w:color w:val="494848"/>
                <w:sz w:val="20"/>
                <w:szCs w:val="20"/>
              </w:rPr>
              <w:t xml:space="preserve"> our ethos of enc</w:t>
            </w:r>
            <w:r w:rsidR="009C3347" w:rsidRPr="007F3D1C">
              <w:rPr>
                <w:rFonts w:ascii="Comic Sans MS" w:hAnsi="Comic Sans MS" w:cs="Arial"/>
                <w:color w:val="494848"/>
                <w:sz w:val="20"/>
                <w:szCs w:val="20"/>
              </w:rPr>
              <w:t>ouraging and developing</w:t>
            </w:r>
            <w:r w:rsidR="0003026B" w:rsidRPr="007F3D1C">
              <w:rPr>
                <w:rFonts w:ascii="Comic Sans MS" w:hAnsi="Comic Sans MS" w:cs="Arial"/>
                <w:color w:val="494848"/>
                <w:sz w:val="20"/>
                <w:szCs w:val="20"/>
              </w:rPr>
              <w:t xml:space="preserve"> independe</w:t>
            </w:r>
            <w:r w:rsidR="009C3347" w:rsidRPr="007F3D1C">
              <w:rPr>
                <w:rFonts w:ascii="Comic Sans MS" w:hAnsi="Comic Sans MS" w:cs="Arial"/>
                <w:color w:val="494848"/>
                <w:sz w:val="20"/>
                <w:szCs w:val="20"/>
              </w:rPr>
              <w:t>nce, self-advocacy and mobility.</w:t>
            </w:r>
          </w:p>
        </w:tc>
      </w:tr>
      <w:tr w:rsidR="0072785C" w:rsidRPr="007F3D1C" w:rsidTr="009C23D4">
        <w:trPr>
          <w:trHeight w:val="303"/>
        </w:trPr>
        <w:tc>
          <w:tcPr>
            <w:tcW w:w="14740" w:type="dxa"/>
            <w:shd w:val="clear" w:color="auto" w:fill="FFFFFF" w:themeFill="background1"/>
          </w:tcPr>
          <w:p w:rsidR="0072785C" w:rsidRPr="007F3D1C" w:rsidRDefault="0072785C" w:rsidP="00856CF5">
            <w:pPr>
              <w:pStyle w:val="Default"/>
              <w:rPr>
                <w:rFonts w:ascii="Comic Sans MS" w:hAnsi="Comic Sans MS"/>
                <w:b/>
                <w:sz w:val="20"/>
                <w:szCs w:val="20"/>
              </w:rPr>
            </w:pPr>
            <w:r w:rsidRPr="007F3D1C">
              <w:rPr>
                <w:rFonts w:ascii="Comic Sans MS" w:hAnsi="Comic Sans MS"/>
                <w:b/>
                <w:sz w:val="20"/>
                <w:szCs w:val="20"/>
              </w:rPr>
              <w:t xml:space="preserve">How will equipment and facilities to support children and young people with SEND be secured? </w:t>
            </w:r>
          </w:p>
        </w:tc>
      </w:tr>
      <w:tr w:rsidR="0072785C" w:rsidRPr="007F3D1C" w:rsidTr="004C0813">
        <w:trPr>
          <w:trHeight w:val="715"/>
        </w:trPr>
        <w:tc>
          <w:tcPr>
            <w:tcW w:w="14740" w:type="dxa"/>
            <w:shd w:val="clear" w:color="auto" w:fill="FFFFFF" w:themeFill="background1"/>
          </w:tcPr>
          <w:p w:rsidR="002B3D7B" w:rsidRPr="0027670D" w:rsidRDefault="002B3D7B" w:rsidP="002B3D7B">
            <w:pPr>
              <w:pStyle w:val="Default"/>
              <w:rPr>
                <w:rFonts w:ascii="Comic Sans MS" w:hAnsi="Comic Sans MS" w:cs="Arial"/>
                <w:bCs/>
                <w:iCs/>
                <w:color w:val="auto"/>
                <w:sz w:val="20"/>
                <w:szCs w:val="20"/>
              </w:rPr>
            </w:pPr>
            <w:r w:rsidRPr="007F3D1C">
              <w:rPr>
                <w:rFonts w:ascii="Comic Sans MS" w:hAnsi="Comic Sans MS" w:cs="Arial"/>
                <w:bCs/>
                <w:iCs/>
                <w:color w:val="auto"/>
                <w:sz w:val="20"/>
                <w:szCs w:val="20"/>
              </w:rPr>
              <w:t>A range of specialist equipment and facilities are available to sup</w:t>
            </w:r>
            <w:r w:rsidR="001B3C59" w:rsidRPr="007F3D1C">
              <w:rPr>
                <w:rFonts w:ascii="Comic Sans MS" w:hAnsi="Comic Sans MS" w:cs="Arial"/>
                <w:bCs/>
                <w:iCs/>
                <w:color w:val="auto"/>
                <w:sz w:val="20"/>
                <w:szCs w:val="20"/>
              </w:rPr>
              <w:t xml:space="preserve">port the education of young people at the school. Some of these are fixed within certain areas or classrooms such as the sensory room or specialist classrooms </w:t>
            </w:r>
            <w:r w:rsidR="00EB3CFE">
              <w:rPr>
                <w:rFonts w:ascii="Comic Sans MS" w:hAnsi="Comic Sans MS" w:cs="Arial"/>
                <w:bCs/>
                <w:iCs/>
                <w:color w:val="auto"/>
                <w:sz w:val="20"/>
                <w:szCs w:val="20"/>
              </w:rPr>
              <w:t xml:space="preserve">with hoists, </w:t>
            </w:r>
            <w:r w:rsidR="001B3C59" w:rsidRPr="007F3D1C">
              <w:rPr>
                <w:rFonts w:ascii="Comic Sans MS" w:hAnsi="Comic Sans MS" w:cs="Arial"/>
                <w:bCs/>
                <w:iCs/>
                <w:color w:val="auto"/>
                <w:sz w:val="20"/>
                <w:szCs w:val="20"/>
              </w:rPr>
              <w:t>set up to meet health and care needs. Other equipment is portable and can be moved between individual classrooms as appropriate.</w:t>
            </w:r>
            <w:r w:rsidRPr="007F3D1C">
              <w:rPr>
                <w:rFonts w:ascii="Comic Sans MS" w:hAnsi="Comic Sans MS" w:cs="Arial"/>
                <w:bCs/>
                <w:iCs/>
                <w:color w:val="auto"/>
                <w:sz w:val="20"/>
                <w:szCs w:val="20"/>
              </w:rPr>
              <w:t xml:space="preserve"> All resources are allocated on a needs led basis and are informed thro</w:t>
            </w:r>
            <w:r w:rsidR="001B3C59" w:rsidRPr="007F3D1C">
              <w:rPr>
                <w:rFonts w:ascii="Comic Sans MS" w:hAnsi="Comic Sans MS" w:cs="Arial"/>
                <w:bCs/>
                <w:iCs/>
                <w:color w:val="auto"/>
                <w:sz w:val="20"/>
                <w:szCs w:val="20"/>
              </w:rPr>
              <w:t>ugh the provision for each young person</w:t>
            </w:r>
            <w:r w:rsidRPr="007F3D1C">
              <w:rPr>
                <w:rFonts w:ascii="Comic Sans MS" w:hAnsi="Comic Sans MS" w:cs="Arial"/>
                <w:bCs/>
                <w:iCs/>
                <w:color w:val="auto"/>
                <w:sz w:val="20"/>
                <w:szCs w:val="20"/>
              </w:rPr>
              <w:t xml:space="preserve"> detailed in their EHCP. </w:t>
            </w:r>
          </w:p>
        </w:tc>
      </w:tr>
      <w:tr w:rsidR="0072785C" w:rsidRPr="007F3D1C" w:rsidTr="00F336CD">
        <w:trPr>
          <w:trHeight w:val="303"/>
        </w:trPr>
        <w:tc>
          <w:tcPr>
            <w:tcW w:w="14740" w:type="dxa"/>
          </w:tcPr>
          <w:p w:rsidR="00A91E60" w:rsidRPr="007F3D1C" w:rsidRDefault="0072785C" w:rsidP="007F5657">
            <w:pPr>
              <w:pStyle w:val="Default"/>
              <w:rPr>
                <w:rFonts w:ascii="Comic Sans MS" w:hAnsi="Comic Sans MS"/>
                <w:b/>
                <w:i/>
                <w:color w:val="FF0000"/>
                <w:sz w:val="20"/>
                <w:szCs w:val="20"/>
              </w:rPr>
            </w:pPr>
            <w:r w:rsidRPr="007F3D1C">
              <w:rPr>
                <w:rFonts w:ascii="Comic Sans MS" w:hAnsi="Comic Sans MS"/>
                <w:b/>
                <w:sz w:val="20"/>
                <w:szCs w:val="20"/>
              </w:rPr>
              <w:t>How will you and I know how my child or young person is doing</w:t>
            </w:r>
            <w:r w:rsidR="00C56509" w:rsidRPr="007F3D1C">
              <w:rPr>
                <w:rFonts w:ascii="Comic Sans MS" w:hAnsi="Comic Sans MS"/>
                <w:b/>
                <w:sz w:val="20"/>
                <w:szCs w:val="20"/>
              </w:rPr>
              <w:t xml:space="preserve">? </w:t>
            </w:r>
          </w:p>
          <w:p w:rsidR="001B3C59" w:rsidRDefault="00A91E60" w:rsidP="00A91E60">
            <w:pPr>
              <w:pStyle w:val="NormalWeb"/>
              <w:spacing w:before="0" w:beforeAutospacing="0" w:after="0" w:afterAutospacing="0" w:line="270" w:lineRule="atLeast"/>
              <w:rPr>
                <w:rFonts w:ascii="Comic Sans MS" w:hAnsi="Comic Sans MS" w:cs="Arial"/>
                <w:color w:val="494848"/>
                <w:sz w:val="20"/>
                <w:szCs w:val="20"/>
              </w:rPr>
            </w:pPr>
            <w:r w:rsidRPr="007F3D1C">
              <w:rPr>
                <w:rFonts w:ascii="Comic Sans MS" w:hAnsi="Comic Sans MS" w:cs="Arial"/>
                <w:color w:val="494848"/>
                <w:sz w:val="20"/>
                <w:szCs w:val="20"/>
              </w:rPr>
              <w:t>The relationship</w:t>
            </w:r>
            <w:r w:rsidR="001B3C59" w:rsidRPr="007F3D1C">
              <w:rPr>
                <w:rFonts w:ascii="Comic Sans MS" w:hAnsi="Comic Sans MS" w:cs="Arial"/>
                <w:color w:val="494848"/>
                <w:sz w:val="20"/>
                <w:szCs w:val="20"/>
              </w:rPr>
              <w:t xml:space="preserve"> betwe</w:t>
            </w:r>
            <w:r w:rsidR="00380202">
              <w:rPr>
                <w:rFonts w:ascii="Comic Sans MS" w:hAnsi="Comic Sans MS" w:cs="Arial"/>
                <w:color w:val="494848"/>
                <w:sz w:val="20"/>
                <w:szCs w:val="20"/>
              </w:rPr>
              <w:t>en family and school is an</w:t>
            </w:r>
            <w:r w:rsidRPr="007F3D1C">
              <w:rPr>
                <w:rFonts w:ascii="Comic Sans MS" w:hAnsi="Comic Sans MS" w:cs="Arial"/>
                <w:color w:val="494848"/>
                <w:sz w:val="20"/>
                <w:szCs w:val="20"/>
              </w:rPr>
              <w:t xml:space="preserve"> impo</w:t>
            </w:r>
            <w:r w:rsidR="001B3C59" w:rsidRPr="007F3D1C">
              <w:rPr>
                <w:rFonts w:ascii="Comic Sans MS" w:hAnsi="Comic Sans MS" w:cs="Arial"/>
                <w:color w:val="494848"/>
                <w:sz w:val="20"/>
                <w:szCs w:val="20"/>
              </w:rPr>
              <w:t>rtant part of our ethos a</w:t>
            </w:r>
            <w:r w:rsidR="00380202">
              <w:rPr>
                <w:rFonts w:ascii="Comic Sans MS" w:hAnsi="Comic Sans MS" w:cs="Arial"/>
                <w:color w:val="494848"/>
                <w:sz w:val="20"/>
                <w:szCs w:val="20"/>
              </w:rPr>
              <w:t>nd is demonstrated by the</w:t>
            </w:r>
            <w:r w:rsidR="001B3C59" w:rsidRPr="007F3D1C">
              <w:rPr>
                <w:rFonts w:ascii="Comic Sans MS" w:hAnsi="Comic Sans MS" w:cs="Arial"/>
                <w:color w:val="494848"/>
                <w:sz w:val="20"/>
                <w:szCs w:val="20"/>
              </w:rPr>
              <w:t xml:space="preserve"> resource put</w:t>
            </w:r>
            <w:r w:rsidR="007F3D1C" w:rsidRPr="007F3D1C">
              <w:rPr>
                <w:rFonts w:ascii="Comic Sans MS" w:hAnsi="Comic Sans MS" w:cs="Arial"/>
                <w:color w:val="494848"/>
                <w:sz w:val="20"/>
                <w:szCs w:val="20"/>
              </w:rPr>
              <w:t xml:space="preserve"> into the Family Support Team. We work hard to ensure p</w:t>
            </w:r>
            <w:r w:rsidR="001B3C59" w:rsidRPr="007F3D1C">
              <w:rPr>
                <w:rFonts w:ascii="Comic Sans MS" w:hAnsi="Comic Sans MS" w:cs="Arial"/>
                <w:color w:val="494848"/>
                <w:sz w:val="20"/>
                <w:szCs w:val="20"/>
              </w:rPr>
              <w:t xml:space="preserve">arent and </w:t>
            </w:r>
            <w:proofErr w:type="spellStart"/>
            <w:r w:rsidR="001B3C59" w:rsidRPr="007F3D1C">
              <w:rPr>
                <w:rFonts w:ascii="Comic Sans MS" w:hAnsi="Comic Sans MS" w:cs="Arial"/>
                <w:color w:val="494848"/>
                <w:sz w:val="20"/>
                <w:szCs w:val="20"/>
              </w:rPr>
              <w:t>carer</w:t>
            </w:r>
            <w:proofErr w:type="spellEnd"/>
            <w:r w:rsidR="001B3C59" w:rsidRPr="007F3D1C">
              <w:rPr>
                <w:rFonts w:ascii="Comic Sans MS" w:hAnsi="Comic Sans MS" w:cs="Arial"/>
                <w:color w:val="494848"/>
                <w:sz w:val="20"/>
                <w:szCs w:val="20"/>
              </w:rPr>
              <w:t xml:space="preserve"> relatio</w:t>
            </w:r>
            <w:r w:rsidR="007F3D1C" w:rsidRPr="007F3D1C">
              <w:rPr>
                <w:rFonts w:ascii="Comic Sans MS" w:hAnsi="Comic Sans MS" w:cs="Arial"/>
                <w:color w:val="494848"/>
                <w:sz w:val="20"/>
                <w:szCs w:val="20"/>
              </w:rPr>
              <w:t>nships with the class tutor are strong and we do this</w:t>
            </w:r>
            <w:r w:rsidR="001B3C59" w:rsidRPr="007F3D1C">
              <w:rPr>
                <w:rFonts w:ascii="Comic Sans MS" w:hAnsi="Comic Sans MS" w:cs="Arial"/>
                <w:color w:val="494848"/>
                <w:sz w:val="20"/>
                <w:szCs w:val="20"/>
              </w:rPr>
              <w:t xml:space="preserve"> </w:t>
            </w:r>
            <w:r w:rsidRPr="007F3D1C">
              <w:rPr>
                <w:rFonts w:ascii="Comic Sans MS" w:hAnsi="Comic Sans MS" w:cs="Arial"/>
                <w:color w:val="494848"/>
                <w:sz w:val="20"/>
                <w:szCs w:val="20"/>
              </w:rPr>
              <w:t>through regular home/school communica</w:t>
            </w:r>
            <w:r w:rsidR="001B3C59" w:rsidRPr="007F3D1C">
              <w:rPr>
                <w:rFonts w:ascii="Comic Sans MS" w:hAnsi="Comic Sans MS" w:cs="Arial"/>
                <w:color w:val="494848"/>
                <w:sz w:val="20"/>
                <w:szCs w:val="20"/>
              </w:rPr>
              <w:t>tion. We encourage positive but honest conversations</w:t>
            </w:r>
            <w:r w:rsidRPr="007F3D1C">
              <w:rPr>
                <w:rFonts w:ascii="Comic Sans MS" w:hAnsi="Comic Sans MS" w:cs="Arial"/>
                <w:color w:val="494848"/>
                <w:sz w:val="20"/>
                <w:szCs w:val="20"/>
              </w:rPr>
              <w:t xml:space="preserve"> so that we c</w:t>
            </w:r>
            <w:r w:rsidR="001B3C59" w:rsidRPr="007F3D1C">
              <w:rPr>
                <w:rFonts w:ascii="Comic Sans MS" w:hAnsi="Comic Sans MS" w:cs="Arial"/>
                <w:color w:val="494848"/>
                <w:sz w:val="20"/>
                <w:szCs w:val="20"/>
              </w:rPr>
              <w:t xml:space="preserve">an </w:t>
            </w:r>
            <w:r w:rsidR="007F3D1C" w:rsidRPr="007F3D1C">
              <w:rPr>
                <w:rFonts w:ascii="Comic Sans MS" w:hAnsi="Comic Sans MS" w:cs="Arial"/>
                <w:color w:val="494848"/>
                <w:sz w:val="20"/>
                <w:szCs w:val="20"/>
              </w:rPr>
              <w:t xml:space="preserve">be clear about how a young person is doing and </w:t>
            </w:r>
            <w:r w:rsidR="001B3C59" w:rsidRPr="007F3D1C">
              <w:rPr>
                <w:rFonts w:ascii="Comic Sans MS" w:hAnsi="Comic Sans MS" w:cs="Arial"/>
                <w:color w:val="494848"/>
                <w:sz w:val="20"/>
                <w:szCs w:val="20"/>
              </w:rPr>
              <w:t>be responsive to a young person’s</w:t>
            </w:r>
            <w:r w:rsidRPr="007F3D1C">
              <w:rPr>
                <w:rFonts w:ascii="Comic Sans MS" w:hAnsi="Comic Sans MS" w:cs="Arial"/>
                <w:color w:val="494848"/>
                <w:sz w:val="20"/>
                <w:szCs w:val="20"/>
              </w:rPr>
              <w:t xml:space="preserve"> needs as they change.</w:t>
            </w:r>
            <w:r w:rsidR="0098769A" w:rsidRPr="007F3D1C">
              <w:rPr>
                <w:rFonts w:ascii="Comic Sans MS" w:hAnsi="Comic Sans MS" w:cs="Arial"/>
                <w:color w:val="494848"/>
                <w:sz w:val="20"/>
                <w:szCs w:val="20"/>
              </w:rPr>
              <w:t xml:space="preserve"> </w:t>
            </w:r>
            <w:r w:rsidR="001B3C59" w:rsidRPr="007F3D1C">
              <w:rPr>
                <w:rFonts w:ascii="Comic Sans MS" w:hAnsi="Comic Sans MS" w:cs="Arial"/>
                <w:color w:val="494848"/>
                <w:sz w:val="20"/>
                <w:szCs w:val="20"/>
              </w:rPr>
              <w:t>Our Famil</w:t>
            </w:r>
            <w:r w:rsidR="007F3D1C" w:rsidRPr="007F3D1C">
              <w:rPr>
                <w:rFonts w:ascii="Comic Sans MS" w:hAnsi="Comic Sans MS" w:cs="Arial"/>
                <w:color w:val="494848"/>
                <w:sz w:val="20"/>
                <w:szCs w:val="20"/>
              </w:rPr>
              <w:t>y Support Team</w:t>
            </w:r>
            <w:r w:rsidR="00380202">
              <w:rPr>
                <w:rFonts w:ascii="Comic Sans MS" w:hAnsi="Comic Sans MS" w:cs="Arial"/>
                <w:color w:val="494848"/>
                <w:sz w:val="20"/>
                <w:szCs w:val="20"/>
              </w:rPr>
              <w:t>,</w:t>
            </w:r>
            <w:r w:rsidR="007F3D1C" w:rsidRPr="007F3D1C">
              <w:rPr>
                <w:rFonts w:ascii="Comic Sans MS" w:hAnsi="Comic Sans MS" w:cs="Arial"/>
                <w:color w:val="494848"/>
                <w:sz w:val="20"/>
                <w:szCs w:val="20"/>
              </w:rPr>
              <w:t xml:space="preserve"> when involved with a young person</w:t>
            </w:r>
            <w:r w:rsidR="00380202">
              <w:rPr>
                <w:rFonts w:ascii="Comic Sans MS" w:hAnsi="Comic Sans MS" w:cs="Arial"/>
                <w:color w:val="494848"/>
                <w:sz w:val="20"/>
                <w:szCs w:val="20"/>
              </w:rPr>
              <w:t>,</w:t>
            </w:r>
            <w:r w:rsidR="007F3D1C" w:rsidRPr="007F3D1C">
              <w:rPr>
                <w:rFonts w:ascii="Comic Sans MS" w:hAnsi="Comic Sans MS" w:cs="Arial"/>
                <w:color w:val="494848"/>
                <w:sz w:val="20"/>
                <w:szCs w:val="20"/>
              </w:rPr>
              <w:t xml:space="preserve"> can provide even more information about how a young person is doing outside of their educational progress.</w:t>
            </w:r>
          </w:p>
          <w:p w:rsidR="0027670D" w:rsidRPr="0027670D" w:rsidRDefault="0027670D" w:rsidP="00A91E60">
            <w:pPr>
              <w:pStyle w:val="NormalWeb"/>
              <w:spacing w:before="0" w:beforeAutospacing="0" w:after="0" w:afterAutospacing="0" w:line="270" w:lineRule="atLeast"/>
              <w:rPr>
                <w:rFonts w:ascii="Comic Sans MS" w:hAnsi="Comic Sans MS" w:cs="Arial"/>
                <w:color w:val="494848"/>
                <w:sz w:val="20"/>
                <w:szCs w:val="20"/>
              </w:rPr>
            </w:pPr>
          </w:p>
          <w:p w:rsidR="00A91E60" w:rsidRPr="00EB3CFE" w:rsidRDefault="00A91E60" w:rsidP="00EB3CFE">
            <w:pPr>
              <w:pStyle w:val="NormalWeb"/>
              <w:spacing w:before="0" w:beforeAutospacing="0" w:after="0" w:afterAutospacing="0" w:line="270" w:lineRule="atLeast"/>
              <w:rPr>
                <w:rFonts w:ascii="Comic Sans MS" w:hAnsi="Comic Sans MS" w:cs="Arial"/>
                <w:color w:val="494848"/>
                <w:sz w:val="20"/>
                <w:szCs w:val="20"/>
              </w:rPr>
            </w:pPr>
            <w:r w:rsidRPr="007F3D1C">
              <w:rPr>
                <w:rFonts w:ascii="Comic Sans MS" w:hAnsi="Comic Sans MS" w:cs="Arial"/>
                <w:color w:val="494848"/>
                <w:sz w:val="20"/>
                <w:szCs w:val="20"/>
              </w:rPr>
              <w:lastRenderedPageBreak/>
              <w:t>On a formal basis, parents are i</w:t>
            </w:r>
            <w:r w:rsidR="002B3D7B" w:rsidRPr="007F3D1C">
              <w:rPr>
                <w:rFonts w:ascii="Comic Sans MS" w:hAnsi="Comic Sans MS" w:cs="Arial"/>
                <w:color w:val="494848"/>
                <w:sz w:val="20"/>
                <w:szCs w:val="20"/>
              </w:rPr>
              <w:t>nv</w:t>
            </w:r>
            <w:r w:rsidR="007F3D1C" w:rsidRPr="007F3D1C">
              <w:rPr>
                <w:rFonts w:ascii="Comic Sans MS" w:hAnsi="Comic Sans MS" w:cs="Arial"/>
                <w:color w:val="494848"/>
                <w:sz w:val="20"/>
                <w:szCs w:val="20"/>
              </w:rPr>
              <w:t>ited to meet with class tutors at the annual review of EHCP and at parent consultation meetings. These meetings</w:t>
            </w:r>
            <w:r w:rsidRPr="007F3D1C">
              <w:rPr>
                <w:rFonts w:ascii="Comic Sans MS" w:hAnsi="Comic Sans MS" w:cs="Arial"/>
                <w:color w:val="494848"/>
                <w:sz w:val="20"/>
                <w:szCs w:val="20"/>
              </w:rPr>
              <w:t xml:space="preserve"> review progress </w:t>
            </w:r>
            <w:r w:rsidR="007F3D1C" w:rsidRPr="007F3D1C">
              <w:rPr>
                <w:rFonts w:ascii="Comic Sans MS" w:hAnsi="Comic Sans MS" w:cs="Arial"/>
                <w:color w:val="494848"/>
                <w:sz w:val="20"/>
                <w:szCs w:val="20"/>
              </w:rPr>
              <w:t>against the EHCP outcomes</w:t>
            </w:r>
            <w:r w:rsidR="00380202">
              <w:rPr>
                <w:rFonts w:ascii="Comic Sans MS" w:hAnsi="Comic Sans MS" w:cs="Arial"/>
                <w:color w:val="494848"/>
                <w:sz w:val="20"/>
                <w:szCs w:val="20"/>
              </w:rPr>
              <w:t>, academic progress</w:t>
            </w:r>
            <w:r w:rsidR="007F3D1C" w:rsidRPr="007F3D1C">
              <w:rPr>
                <w:rFonts w:ascii="Comic Sans MS" w:hAnsi="Comic Sans MS" w:cs="Arial"/>
                <w:color w:val="494848"/>
                <w:sz w:val="20"/>
                <w:szCs w:val="20"/>
              </w:rPr>
              <w:t xml:space="preserve"> </w:t>
            </w:r>
            <w:r w:rsidRPr="007F3D1C">
              <w:rPr>
                <w:rFonts w:ascii="Comic Sans MS" w:hAnsi="Comic Sans MS" w:cs="Arial"/>
                <w:color w:val="494848"/>
                <w:sz w:val="20"/>
                <w:szCs w:val="20"/>
              </w:rPr>
              <w:t>and reflect upon the physical, social a</w:t>
            </w:r>
            <w:r w:rsidR="007F3D1C" w:rsidRPr="007F3D1C">
              <w:rPr>
                <w:rFonts w:ascii="Comic Sans MS" w:hAnsi="Comic Sans MS" w:cs="Arial"/>
                <w:color w:val="494848"/>
                <w:sz w:val="20"/>
                <w:szCs w:val="20"/>
              </w:rPr>
              <w:t>nd learning needs of the young person</w:t>
            </w:r>
            <w:r w:rsidRPr="007F3D1C">
              <w:rPr>
                <w:rFonts w:ascii="Comic Sans MS" w:hAnsi="Comic Sans MS" w:cs="Arial"/>
                <w:color w:val="494848"/>
                <w:sz w:val="20"/>
                <w:szCs w:val="20"/>
              </w:rPr>
              <w:t xml:space="preserve">. </w:t>
            </w:r>
            <w:r w:rsidR="007F3D1C" w:rsidRPr="007F3D1C">
              <w:rPr>
                <w:rFonts w:ascii="Comic Sans MS" w:hAnsi="Comic Sans MS" w:cs="Arial"/>
                <w:color w:val="494848"/>
                <w:sz w:val="20"/>
                <w:szCs w:val="20"/>
              </w:rPr>
              <w:t>The school also provides an annual progress report which describes the progress each young person has made in various areas of their learning</w:t>
            </w:r>
            <w:r w:rsidRPr="007F3D1C">
              <w:rPr>
                <w:rFonts w:ascii="Comic Sans MS" w:hAnsi="Comic Sans MS" w:cs="Arial"/>
                <w:color w:val="494848"/>
                <w:sz w:val="20"/>
                <w:szCs w:val="20"/>
              </w:rPr>
              <w:t xml:space="preserve">. This includes progress </w:t>
            </w:r>
            <w:r w:rsidR="00EB3CFE">
              <w:rPr>
                <w:rFonts w:ascii="Comic Sans MS" w:hAnsi="Comic Sans MS" w:cs="Arial"/>
                <w:color w:val="494848"/>
                <w:sz w:val="20"/>
                <w:szCs w:val="20"/>
              </w:rPr>
              <w:t>toward</w:t>
            </w:r>
            <w:r w:rsidR="00380202">
              <w:rPr>
                <w:rFonts w:ascii="Comic Sans MS" w:hAnsi="Comic Sans MS" w:cs="Arial"/>
                <w:color w:val="494848"/>
                <w:sz w:val="20"/>
                <w:szCs w:val="20"/>
              </w:rPr>
              <w:t xml:space="preserve"> </w:t>
            </w:r>
            <w:r w:rsidR="00EB3CFE">
              <w:rPr>
                <w:rFonts w:ascii="Comic Sans MS" w:hAnsi="Comic Sans MS" w:cs="Arial"/>
                <w:color w:val="494848"/>
                <w:sz w:val="20"/>
                <w:szCs w:val="20"/>
              </w:rPr>
              <w:t xml:space="preserve">Accredited Qualifications. </w:t>
            </w:r>
            <w:r w:rsidRPr="007F3D1C">
              <w:rPr>
                <w:rFonts w:ascii="Comic Sans MS" w:hAnsi="Comic Sans MS" w:cs="Arial"/>
                <w:color w:val="494848"/>
                <w:sz w:val="20"/>
                <w:szCs w:val="20"/>
              </w:rPr>
              <w:t>Parents</w:t>
            </w:r>
            <w:r w:rsidR="007F3D1C" w:rsidRPr="007F3D1C">
              <w:rPr>
                <w:rFonts w:ascii="Comic Sans MS" w:hAnsi="Comic Sans MS" w:cs="Arial"/>
                <w:color w:val="494848"/>
                <w:sz w:val="20"/>
                <w:szCs w:val="20"/>
              </w:rPr>
              <w:t xml:space="preserve"> and </w:t>
            </w:r>
            <w:proofErr w:type="spellStart"/>
            <w:r w:rsidR="007F3D1C" w:rsidRPr="007F3D1C">
              <w:rPr>
                <w:rFonts w:ascii="Comic Sans MS" w:hAnsi="Comic Sans MS" w:cs="Arial"/>
                <w:color w:val="494848"/>
                <w:sz w:val="20"/>
                <w:szCs w:val="20"/>
              </w:rPr>
              <w:t>Carers</w:t>
            </w:r>
            <w:proofErr w:type="spellEnd"/>
            <w:r w:rsidRPr="007F3D1C">
              <w:rPr>
                <w:rFonts w:ascii="Comic Sans MS" w:hAnsi="Comic Sans MS" w:cs="Arial"/>
                <w:color w:val="494848"/>
                <w:sz w:val="20"/>
                <w:szCs w:val="20"/>
              </w:rPr>
              <w:t xml:space="preserve"> can also meet with a member of</w:t>
            </w:r>
            <w:r w:rsidR="00380202">
              <w:rPr>
                <w:rFonts w:ascii="Comic Sans MS" w:hAnsi="Comic Sans MS" w:cs="Arial"/>
                <w:color w:val="494848"/>
                <w:sz w:val="20"/>
                <w:szCs w:val="20"/>
              </w:rPr>
              <w:t xml:space="preserve"> the leadership team so that they</w:t>
            </w:r>
            <w:r w:rsidRPr="007F3D1C">
              <w:rPr>
                <w:rFonts w:ascii="Comic Sans MS" w:hAnsi="Comic Sans MS" w:cs="Arial"/>
                <w:color w:val="494848"/>
                <w:sz w:val="20"/>
                <w:szCs w:val="20"/>
              </w:rPr>
              <w:t xml:space="preserve"> can be </w:t>
            </w:r>
            <w:r w:rsidR="007F3D1C" w:rsidRPr="007F3D1C">
              <w:rPr>
                <w:rFonts w:ascii="Comic Sans MS" w:hAnsi="Comic Sans MS" w:cs="Arial"/>
                <w:color w:val="494848"/>
                <w:sz w:val="20"/>
                <w:szCs w:val="20"/>
              </w:rPr>
              <w:t>as</w:t>
            </w:r>
            <w:r w:rsidRPr="007F3D1C">
              <w:rPr>
                <w:rFonts w:ascii="Comic Sans MS" w:hAnsi="Comic Sans MS" w:cs="Arial"/>
                <w:color w:val="494848"/>
                <w:sz w:val="20"/>
                <w:szCs w:val="20"/>
              </w:rPr>
              <w:t>sure</w:t>
            </w:r>
            <w:r w:rsidR="007F3D1C" w:rsidRPr="007F3D1C">
              <w:rPr>
                <w:rFonts w:ascii="Comic Sans MS" w:hAnsi="Comic Sans MS" w:cs="Arial"/>
                <w:color w:val="494848"/>
                <w:sz w:val="20"/>
                <w:szCs w:val="20"/>
              </w:rPr>
              <w:t>d that we are meeting a young person’</w:t>
            </w:r>
            <w:r w:rsidRPr="007F3D1C">
              <w:rPr>
                <w:rFonts w:ascii="Comic Sans MS" w:hAnsi="Comic Sans MS" w:cs="Arial"/>
                <w:color w:val="494848"/>
                <w:sz w:val="20"/>
                <w:szCs w:val="20"/>
              </w:rPr>
              <w:t>s nee</w:t>
            </w:r>
            <w:r w:rsidR="00EB3CFE">
              <w:rPr>
                <w:rFonts w:ascii="Comic Sans MS" w:hAnsi="Comic Sans MS" w:cs="Arial"/>
                <w:color w:val="494848"/>
                <w:sz w:val="20"/>
                <w:szCs w:val="20"/>
              </w:rPr>
              <w:t xml:space="preserve">ds appropriately. We are happy to listen and discuss </w:t>
            </w:r>
            <w:r w:rsidRPr="007F3D1C">
              <w:rPr>
                <w:rFonts w:ascii="Comic Sans MS" w:hAnsi="Comic Sans MS" w:cs="Arial"/>
                <w:color w:val="494848"/>
                <w:sz w:val="20"/>
                <w:szCs w:val="20"/>
              </w:rPr>
              <w:t xml:space="preserve">concerns so that we can </w:t>
            </w:r>
            <w:r w:rsidR="00EB3CFE">
              <w:rPr>
                <w:rFonts w:ascii="Comic Sans MS" w:hAnsi="Comic Sans MS" w:cs="Arial"/>
                <w:color w:val="494848"/>
                <w:sz w:val="20"/>
                <w:szCs w:val="20"/>
              </w:rPr>
              <w:t>ensure that our provision is always adapting and improving to meet the needs of young people</w:t>
            </w:r>
            <w:r w:rsidRPr="007F3D1C">
              <w:rPr>
                <w:rFonts w:ascii="Comic Sans MS" w:hAnsi="Comic Sans MS" w:cs="Arial"/>
                <w:color w:val="494848"/>
                <w:sz w:val="20"/>
                <w:szCs w:val="20"/>
              </w:rPr>
              <w:t>. Progress in education and learning is important to us as a school, but we place equal importance to the quality of personal care, and to the physical a</w:t>
            </w:r>
            <w:r w:rsidR="007F3D1C" w:rsidRPr="007F3D1C">
              <w:rPr>
                <w:rFonts w:ascii="Comic Sans MS" w:hAnsi="Comic Sans MS" w:cs="Arial"/>
                <w:color w:val="494848"/>
                <w:sz w:val="20"/>
                <w:szCs w:val="20"/>
              </w:rPr>
              <w:t>nd emotional needs of young people</w:t>
            </w:r>
            <w:r w:rsidRPr="007F3D1C">
              <w:rPr>
                <w:rFonts w:ascii="Comic Sans MS" w:hAnsi="Comic Sans MS" w:cs="Arial"/>
                <w:color w:val="494848"/>
                <w:sz w:val="20"/>
                <w:szCs w:val="20"/>
              </w:rPr>
              <w:t>.</w:t>
            </w:r>
          </w:p>
        </w:tc>
      </w:tr>
      <w:tr w:rsidR="00C56509" w:rsidRPr="007F3D1C" w:rsidTr="009C23D4">
        <w:trPr>
          <w:trHeight w:val="307"/>
        </w:trPr>
        <w:tc>
          <w:tcPr>
            <w:tcW w:w="14740" w:type="dxa"/>
          </w:tcPr>
          <w:p w:rsidR="00C56509" w:rsidRPr="007F3D1C" w:rsidRDefault="00C56509" w:rsidP="009C23D4">
            <w:pPr>
              <w:spacing w:after="0" w:line="240" w:lineRule="auto"/>
              <w:rPr>
                <w:rFonts w:ascii="Comic Sans MS" w:hAnsi="Comic Sans MS"/>
                <w:i/>
                <w:color w:val="808080" w:themeColor="background1" w:themeShade="80"/>
                <w:sz w:val="20"/>
                <w:szCs w:val="20"/>
              </w:rPr>
            </w:pPr>
            <w:r w:rsidRPr="007F3D1C">
              <w:rPr>
                <w:rFonts w:ascii="Comic Sans MS" w:hAnsi="Comic Sans MS"/>
                <w:sz w:val="20"/>
                <w:szCs w:val="20"/>
              </w:rPr>
              <w:lastRenderedPageBreak/>
              <w:t xml:space="preserve">How will you help me to support their learning? </w:t>
            </w:r>
          </w:p>
        </w:tc>
      </w:tr>
      <w:tr w:rsidR="009C23D4" w:rsidRPr="007F3D1C" w:rsidTr="009C23D4">
        <w:trPr>
          <w:trHeight w:val="836"/>
        </w:trPr>
        <w:tc>
          <w:tcPr>
            <w:tcW w:w="14740" w:type="dxa"/>
          </w:tcPr>
          <w:p w:rsidR="0098769A" w:rsidRPr="007F3D1C" w:rsidRDefault="00380202" w:rsidP="00380202">
            <w:pPr>
              <w:spacing w:after="0" w:line="240" w:lineRule="auto"/>
              <w:rPr>
                <w:rFonts w:ascii="Comic Sans MS" w:hAnsi="Comic Sans MS"/>
                <w:b w:val="0"/>
                <w:sz w:val="20"/>
                <w:szCs w:val="20"/>
              </w:rPr>
            </w:pPr>
            <w:r>
              <w:rPr>
                <w:rFonts w:ascii="Comic Sans MS" w:hAnsi="Comic Sans MS"/>
                <w:b w:val="0"/>
                <w:sz w:val="20"/>
                <w:szCs w:val="20"/>
              </w:rPr>
              <w:t>Class tutors are the main contact for support with learning. We can provide advice and resources that will support learning at ho</w:t>
            </w:r>
            <w:r w:rsidR="00434A8B">
              <w:rPr>
                <w:rFonts w:ascii="Comic Sans MS" w:hAnsi="Comic Sans MS"/>
                <w:b w:val="0"/>
                <w:sz w:val="20"/>
                <w:szCs w:val="20"/>
              </w:rPr>
              <w:t>me. The Family Support Team may</w:t>
            </w:r>
            <w:r>
              <w:rPr>
                <w:rFonts w:ascii="Comic Sans MS" w:hAnsi="Comic Sans MS"/>
                <w:b w:val="0"/>
                <w:sz w:val="20"/>
                <w:szCs w:val="20"/>
              </w:rPr>
              <w:t xml:space="preserve"> also put on training and event</w:t>
            </w:r>
            <w:r w:rsidR="00375E92">
              <w:rPr>
                <w:rFonts w:ascii="Comic Sans MS" w:hAnsi="Comic Sans MS"/>
                <w:b w:val="0"/>
                <w:sz w:val="20"/>
                <w:szCs w:val="20"/>
              </w:rPr>
              <w:t>s for parents and carers who</w:t>
            </w:r>
            <w:r>
              <w:rPr>
                <w:rFonts w:ascii="Comic Sans MS" w:hAnsi="Comic Sans MS"/>
                <w:b w:val="0"/>
                <w:sz w:val="20"/>
                <w:szCs w:val="20"/>
              </w:rPr>
              <w:t xml:space="preserve"> want to know more about specific subjects or approaches that might help young people maximise their potential. There are many useful links to websites and resources on the school website. The school has developed its remote learning offer during the pandemic and it provides even more resources and tools</w:t>
            </w:r>
            <w:r w:rsidR="0027670D">
              <w:rPr>
                <w:rFonts w:ascii="Comic Sans MS" w:hAnsi="Comic Sans MS"/>
                <w:b w:val="0"/>
                <w:sz w:val="20"/>
                <w:szCs w:val="20"/>
              </w:rPr>
              <w:t xml:space="preserve"> to support parents and carers.</w:t>
            </w:r>
          </w:p>
        </w:tc>
      </w:tr>
      <w:tr w:rsidR="0072785C" w:rsidRPr="007F3D1C" w:rsidTr="00F336CD">
        <w:trPr>
          <w:trHeight w:val="343"/>
        </w:trPr>
        <w:tc>
          <w:tcPr>
            <w:tcW w:w="14740" w:type="dxa"/>
          </w:tcPr>
          <w:p w:rsidR="0072785C" w:rsidRPr="007F3D1C" w:rsidRDefault="00F26214" w:rsidP="007F5657">
            <w:pPr>
              <w:spacing w:after="0" w:line="240" w:lineRule="auto"/>
              <w:rPr>
                <w:rFonts w:ascii="Comic Sans MS" w:hAnsi="Comic Sans MS"/>
                <w:sz w:val="20"/>
                <w:szCs w:val="20"/>
              </w:rPr>
            </w:pPr>
            <w:r w:rsidRPr="007F3D1C">
              <w:rPr>
                <w:rFonts w:ascii="Comic Sans MS" w:hAnsi="Comic Sans MS"/>
                <w:sz w:val="20"/>
                <w:szCs w:val="20"/>
              </w:rPr>
              <w:t xml:space="preserve">How </w:t>
            </w:r>
            <w:r w:rsidR="001F77CC" w:rsidRPr="007F3D1C">
              <w:rPr>
                <w:rFonts w:ascii="Comic Sans MS" w:hAnsi="Comic Sans MS"/>
                <w:sz w:val="20"/>
                <w:szCs w:val="20"/>
              </w:rPr>
              <w:t>do</w:t>
            </w:r>
            <w:r w:rsidR="00EE2E8B" w:rsidRPr="007F3D1C">
              <w:rPr>
                <w:rFonts w:ascii="Comic Sans MS" w:hAnsi="Comic Sans MS"/>
                <w:sz w:val="20"/>
                <w:szCs w:val="20"/>
              </w:rPr>
              <w:t xml:space="preserve"> we </w:t>
            </w:r>
            <w:r w:rsidRPr="007F3D1C">
              <w:rPr>
                <w:rFonts w:ascii="Comic Sans MS" w:hAnsi="Comic Sans MS"/>
                <w:sz w:val="20"/>
                <w:szCs w:val="20"/>
              </w:rPr>
              <w:t>consult with and involve</w:t>
            </w:r>
            <w:r w:rsidR="0072785C" w:rsidRPr="007F3D1C">
              <w:rPr>
                <w:rFonts w:ascii="Comic Sans MS" w:hAnsi="Comic Sans MS"/>
                <w:sz w:val="20"/>
                <w:szCs w:val="20"/>
              </w:rPr>
              <w:t xml:space="preserve"> </w:t>
            </w:r>
            <w:r w:rsidR="00C2241E" w:rsidRPr="007F3D1C">
              <w:rPr>
                <w:rFonts w:ascii="Comic Sans MS" w:hAnsi="Comic Sans MS"/>
                <w:sz w:val="20"/>
                <w:szCs w:val="20"/>
              </w:rPr>
              <w:t>children and young people</w:t>
            </w:r>
            <w:r w:rsidRPr="007F3D1C">
              <w:rPr>
                <w:rFonts w:ascii="Comic Sans MS" w:hAnsi="Comic Sans MS"/>
                <w:sz w:val="20"/>
                <w:szCs w:val="20"/>
              </w:rPr>
              <w:t xml:space="preserve"> with SEND in planning and reviewing their education?</w:t>
            </w:r>
            <w:r w:rsidR="009847D5" w:rsidRPr="007F3D1C">
              <w:rPr>
                <w:rFonts w:ascii="Comic Sans MS" w:hAnsi="Comic Sans MS"/>
                <w:sz w:val="20"/>
                <w:szCs w:val="20"/>
              </w:rPr>
              <w:t xml:space="preserve"> </w:t>
            </w:r>
          </w:p>
        </w:tc>
      </w:tr>
      <w:tr w:rsidR="0072785C" w:rsidRPr="007F3D1C" w:rsidTr="00F336CD">
        <w:trPr>
          <w:trHeight w:val="301"/>
        </w:trPr>
        <w:tc>
          <w:tcPr>
            <w:tcW w:w="14740" w:type="dxa"/>
          </w:tcPr>
          <w:p w:rsidR="00434A8B" w:rsidRPr="0027670D" w:rsidRDefault="00434A8B" w:rsidP="00434A8B">
            <w:pPr>
              <w:spacing w:after="0" w:line="240" w:lineRule="auto"/>
              <w:rPr>
                <w:rFonts w:ascii="Comic Sans MS" w:hAnsi="Comic Sans MS"/>
                <w:b w:val="0"/>
                <w:sz w:val="20"/>
                <w:szCs w:val="20"/>
              </w:rPr>
            </w:pPr>
            <w:r>
              <w:rPr>
                <w:rFonts w:ascii="Comic Sans MS" w:hAnsi="Comic Sans MS"/>
                <w:b w:val="0"/>
                <w:sz w:val="20"/>
                <w:szCs w:val="20"/>
              </w:rPr>
              <w:t xml:space="preserve">All young people are consulted on their views ahead of the review of their EHCP, however involving </w:t>
            </w:r>
            <w:r w:rsidR="00EB3CFE">
              <w:rPr>
                <w:rFonts w:ascii="Comic Sans MS" w:hAnsi="Comic Sans MS"/>
                <w:b w:val="0"/>
                <w:sz w:val="20"/>
                <w:szCs w:val="20"/>
              </w:rPr>
              <w:t>young people in self review</w:t>
            </w:r>
            <w:r>
              <w:rPr>
                <w:rFonts w:ascii="Comic Sans MS" w:hAnsi="Comic Sans MS"/>
                <w:b w:val="0"/>
                <w:sz w:val="20"/>
                <w:szCs w:val="20"/>
              </w:rPr>
              <w:t xml:space="preserve"> is something that happens across the school day. For example, our marking policy sets out how young people</w:t>
            </w:r>
            <w:r w:rsidR="0098769A" w:rsidRPr="007F3D1C">
              <w:rPr>
                <w:rFonts w:ascii="Comic Sans MS" w:hAnsi="Comic Sans MS"/>
                <w:b w:val="0"/>
                <w:sz w:val="20"/>
                <w:szCs w:val="20"/>
              </w:rPr>
              <w:t xml:space="preserve"> will receive f</w:t>
            </w:r>
            <w:r>
              <w:rPr>
                <w:rFonts w:ascii="Comic Sans MS" w:hAnsi="Comic Sans MS"/>
                <w:b w:val="0"/>
                <w:sz w:val="20"/>
                <w:szCs w:val="20"/>
              </w:rPr>
              <w:t>eedback and how they are actively engaged in agreeing the next steps in their learning.</w:t>
            </w:r>
          </w:p>
        </w:tc>
      </w:tr>
      <w:tr w:rsidR="0072785C" w:rsidRPr="007F3D1C" w:rsidTr="00F336CD">
        <w:trPr>
          <w:trHeight w:val="401"/>
        </w:trPr>
        <w:tc>
          <w:tcPr>
            <w:tcW w:w="14740" w:type="dxa"/>
          </w:tcPr>
          <w:p w:rsidR="0072785C" w:rsidRPr="007F3D1C" w:rsidRDefault="0072785C" w:rsidP="00304540">
            <w:pPr>
              <w:spacing w:after="0" w:line="240" w:lineRule="auto"/>
              <w:rPr>
                <w:rFonts w:ascii="Comic Sans MS" w:hAnsi="Comic Sans MS"/>
                <w:sz w:val="20"/>
                <w:szCs w:val="20"/>
              </w:rPr>
            </w:pPr>
            <w:r w:rsidRPr="007F3D1C">
              <w:rPr>
                <w:rFonts w:ascii="Comic Sans MS" w:hAnsi="Comic Sans MS"/>
                <w:sz w:val="20"/>
                <w:szCs w:val="20"/>
              </w:rPr>
              <w:t>How do</w:t>
            </w:r>
            <w:r w:rsidR="00EE2E8B" w:rsidRPr="007F3D1C">
              <w:rPr>
                <w:rFonts w:ascii="Comic Sans MS" w:hAnsi="Comic Sans MS"/>
                <w:sz w:val="20"/>
                <w:szCs w:val="20"/>
              </w:rPr>
              <w:t xml:space="preserve"> </w:t>
            </w:r>
            <w:r w:rsidR="00C56509" w:rsidRPr="007F3D1C">
              <w:rPr>
                <w:rFonts w:ascii="Comic Sans MS" w:hAnsi="Comic Sans MS"/>
                <w:sz w:val="20"/>
                <w:szCs w:val="20"/>
              </w:rPr>
              <w:t>you</w:t>
            </w:r>
            <w:r w:rsidR="00EE2E8B" w:rsidRPr="007F3D1C">
              <w:rPr>
                <w:rFonts w:ascii="Comic Sans MS" w:hAnsi="Comic Sans MS"/>
                <w:sz w:val="20"/>
                <w:szCs w:val="20"/>
              </w:rPr>
              <w:t xml:space="preserve"> </w:t>
            </w:r>
            <w:r w:rsidRPr="007F3D1C">
              <w:rPr>
                <w:rFonts w:ascii="Comic Sans MS" w:hAnsi="Comic Sans MS"/>
                <w:sz w:val="20"/>
                <w:szCs w:val="20"/>
              </w:rPr>
              <w:t>assess</w:t>
            </w:r>
            <w:r w:rsidR="00304540" w:rsidRPr="007F3D1C">
              <w:rPr>
                <w:rFonts w:ascii="Comic Sans MS" w:hAnsi="Comic Sans MS"/>
                <w:sz w:val="20"/>
                <w:szCs w:val="20"/>
              </w:rPr>
              <w:t xml:space="preserve"> and evaluate the effectiveness </w:t>
            </w:r>
            <w:r w:rsidR="00C56509" w:rsidRPr="007F3D1C">
              <w:rPr>
                <w:rFonts w:ascii="Comic Sans MS" w:hAnsi="Comic Sans MS"/>
                <w:sz w:val="20"/>
                <w:szCs w:val="20"/>
              </w:rPr>
              <w:t xml:space="preserve">of </w:t>
            </w:r>
            <w:r w:rsidRPr="007F3D1C">
              <w:rPr>
                <w:rFonts w:ascii="Comic Sans MS" w:hAnsi="Comic Sans MS"/>
                <w:sz w:val="20"/>
                <w:szCs w:val="20"/>
              </w:rPr>
              <w:t>provision for children and young people with SEND?</w:t>
            </w:r>
            <w:r w:rsidR="009847D5" w:rsidRPr="007F3D1C">
              <w:rPr>
                <w:rFonts w:ascii="Comic Sans MS" w:hAnsi="Comic Sans MS"/>
                <w:sz w:val="20"/>
                <w:szCs w:val="20"/>
              </w:rPr>
              <w:t xml:space="preserve"> </w:t>
            </w:r>
          </w:p>
        </w:tc>
      </w:tr>
      <w:tr w:rsidR="0072785C" w:rsidRPr="007F3D1C" w:rsidTr="00F336CD">
        <w:trPr>
          <w:trHeight w:val="401"/>
        </w:trPr>
        <w:tc>
          <w:tcPr>
            <w:tcW w:w="14740" w:type="dxa"/>
          </w:tcPr>
          <w:p w:rsidR="00660F2F" w:rsidRPr="0027670D" w:rsidRDefault="00434A8B" w:rsidP="00434A8B">
            <w:pPr>
              <w:spacing w:after="0" w:line="240" w:lineRule="auto"/>
              <w:rPr>
                <w:rFonts w:ascii="Comic Sans MS" w:hAnsi="Comic Sans MS"/>
                <w:b w:val="0"/>
                <w:sz w:val="20"/>
                <w:szCs w:val="20"/>
              </w:rPr>
            </w:pPr>
            <w:r>
              <w:rPr>
                <w:rFonts w:ascii="Comic Sans MS" w:hAnsi="Comic Sans MS"/>
                <w:b w:val="0"/>
                <w:sz w:val="20"/>
                <w:szCs w:val="20"/>
              </w:rPr>
              <w:t>The School leadership team review the school evaluation document termly and review progress against</w:t>
            </w:r>
            <w:r w:rsidR="00375E92">
              <w:rPr>
                <w:rFonts w:ascii="Comic Sans MS" w:hAnsi="Comic Sans MS"/>
                <w:b w:val="0"/>
                <w:sz w:val="20"/>
                <w:szCs w:val="20"/>
              </w:rPr>
              <w:t xml:space="preserve"> the </w:t>
            </w:r>
            <w:r>
              <w:rPr>
                <w:rFonts w:ascii="Comic Sans MS" w:hAnsi="Comic Sans MS"/>
                <w:b w:val="0"/>
                <w:sz w:val="20"/>
                <w:szCs w:val="20"/>
              </w:rPr>
              <w:t xml:space="preserve">development priorities. This is informed by lesson observations, learning walks, work scrutiny and progress data. </w:t>
            </w:r>
            <w:r w:rsidR="00EB3CFE">
              <w:rPr>
                <w:rFonts w:ascii="Comic Sans MS" w:hAnsi="Comic Sans MS"/>
                <w:b w:val="0"/>
                <w:sz w:val="20"/>
                <w:szCs w:val="20"/>
              </w:rPr>
              <w:t>Information from s</w:t>
            </w:r>
            <w:r>
              <w:rPr>
                <w:rFonts w:ascii="Comic Sans MS" w:hAnsi="Comic Sans MS"/>
                <w:b w:val="0"/>
                <w:sz w:val="20"/>
                <w:szCs w:val="20"/>
              </w:rPr>
              <w:t xml:space="preserve">takeholders </w:t>
            </w:r>
            <w:r w:rsidR="00EB3CFE">
              <w:rPr>
                <w:rFonts w:ascii="Comic Sans MS" w:hAnsi="Comic Sans MS"/>
                <w:b w:val="0"/>
                <w:sz w:val="20"/>
                <w:szCs w:val="20"/>
              </w:rPr>
              <w:t xml:space="preserve">also </w:t>
            </w:r>
            <w:r>
              <w:rPr>
                <w:rFonts w:ascii="Comic Sans MS" w:hAnsi="Comic Sans MS"/>
                <w:b w:val="0"/>
                <w:sz w:val="20"/>
                <w:szCs w:val="20"/>
              </w:rPr>
              <w:t>contributes</w:t>
            </w:r>
            <w:r w:rsidR="00EB3CFE">
              <w:rPr>
                <w:rFonts w:ascii="Comic Sans MS" w:hAnsi="Comic Sans MS"/>
                <w:b w:val="0"/>
                <w:sz w:val="20"/>
                <w:szCs w:val="20"/>
              </w:rPr>
              <w:t xml:space="preserve"> to this</w:t>
            </w:r>
            <w:r w:rsidR="0098769A" w:rsidRPr="007F3D1C">
              <w:rPr>
                <w:rFonts w:ascii="Comic Sans MS" w:hAnsi="Comic Sans MS"/>
                <w:b w:val="0"/>
                <w:sz w:val="20"/>
                <w:szCs w:val="20"/>
              </w:rPr>
              <w:t>, for example</w:t>
            </w:r>
            <w:r>
              <w:rPr>
                <w:rFonts w:ascii="Comic Sans MS" w:hAnsi="Comic Sans MS"/>
                <w:b w:val="0"/>
                <w:sz w:val="20"/>
                <w:szCs w:val="20"/>
              </w:rPr>
              <w:t>, parent surveys, pupil surveys, school council minutes</w:t>
            </w:r>
            <w:r w:rsidR="0098769A" w:rsidRPr="007F3D1C">
              <w:rPr>
                <w:rFonts w:ascii="Comic Sans MS" w:hAnsi="Comic Sans MS"/>
                <w:b w:val="0"/>
                <w:sz w:val="20"/>
                <w:szCs w:val="20"/>
              </w:rPr>
              <w:t>, staff survey</w:t>
            </w:r>
            <w:r>
              <w:rPr>
                <w:rFonts w:ascii="Comic Sans MS" w:hAnsi="Comic Sans MS"/>
                <w:b w:val="0"/>
                <w:sz w:val="20"/>
                <w:szCs w:val="20"/>
              </w:rPr>
              <w:t>s</w:t>
            </w:r>
            <w:r w:rsidR="0098769A" w:rsidRPr="007F3D1C">
              <w:rPr>
                <w:rFonts w:ascii="Comic Sans MS" w:hAnsi="Comic Sans MS"/>
                <w:b w:val="0"/>
                <w:sz w:val="20"/>
                <w:szCs w:val="20"/>
              </w:rPr>
              <w:t>, internal and e</w:t>
            </w:r>
            <w:r>
              <w:rPr>
                <w:rFonts w:ascii="Comic Sans MS" w:hAnsi="Comic Sans MS"/>
                <w:b w:val="0"/>
                <w:sz w:val="20"/>
                <w:szCs w:val="20"/>
              </w:rPr>
              <w:t>xternal monitoring, all add to the assessment and evaluation of effectiveness</w:t>
            </w:r>
            <w:r w:rsidR="0027670D">
              <w:rPr>
                <w:rFonts w:ascii="Comic Sans MS" w:hAnsi="Comic Sans MS"/>
                <w:b w:val="0"/>
                <w:sz w:val="20"/>
                <w:szCs w:val="20"/>
              </w:rPr>
              <w:t xml:space="preserve">. </w:t>
            </w:r>
          </w:p>
        </w:tc>
      </w:tr>
    </w:tbl>
    <w:p w:rsidR="00660F2F" w:rsidRPr="002D4FBD" w:rsidRDefault="00660F2F" w:rsidP="002D4FBD">
      <w:pPr>
        <w:pStyle w:val="NoSpacing"/>
        <w:rPr>
          <w:sz w:val="8"/>
          <w:szCs w:val="8"/>
        </w:rPr>
      </w:pPr>
    </w:p>
    <w:tbl>
      <w:tblPr>
        <w:tblW w:w="147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6"/>
      </w:tblGrid>
      <w:tr w:rsidR="0072785C" w:rsidRPr="00375E92" w:rsidTr="00375E92">
        <w:trPr>
          <w:trHeight w:val="144"/>
          <w:tblHeader/>
        </w:trPr>
        <w:tc>
          <w:tcPr>
            <w:tcW w:w="14766" w:type="dxa"/>
            <w:shd w:val="clear" w:color="auto" w:fill="FFD03B"/>
          </w:tcPr>
          <w:p w:rsidR="0072785C" w:rsidRPr="00375E92" w:rsidRDefault="00C15F34" w:rsidP="00FA236D">
            <w:pPr>
              <w:pStyle w:val="Default"/>
              <w:rPr>
                <w:rFonts w:ascii="Comic Sans MS" w:hAnsi="Comic Sans MS"/>
                <w:b/>
                <w:sz w:val="20"/>
                <w:szCs w:val="20"/>
              </w:rPr>
            </w:pPr>
            <w:bookmarkStart w:id="7" w:name="Wellbeing"/>
            <w:bookmarkEnd w:id="7"/>
            <w:r w:rsidRPr="00375E92">
              <w:rPr>
                <w:rFonts w:ascii="Comic Sans MS" w:hAnsi="Comic Sans MS"/>
                <w:b/>
                <w:sz w:val="20"/>
                <w:szCs w:val="20"/>
              </w:rPr>
              <w:t xml:space="preserve">Keeping </w:t>
            </w:r>
            <w:r w:rsidR="001C2C25" w:rsidRPr="00375E92">
              <w:rPr>
                <w:rFonts w:ascii="Comic Sans MS" w:hAnsi="Comic Sans MS"/>
                <w:b/>
                <w:sz w:val="20"/>
                <w:szCs w:val="20"/>
              </w:rPr>
              <w:t>s</w:t>
            </w:r>
            <w:r w:rsidRPr="00375E92">
              <w:rPr>
                <w:rFonts w:ascii="Comic Sans MS" w:hAnsi="Comic Sans MS"/>
                <w:b/>
                <w:sz w:val="20"/>
                <w:szCs w:val="20"/>
              </w:rPr>
              <w:t xml:space="preserve">tudents </w:t>
            </w:r>
            <w:r w:rsidR="001C2C25" w:rsidRPr="00375E92">
              <w:rPr>
                <w:rFonts w:ascii="Comic Sans MS" w:hAnsi="Comic Sans MS"/>
                <w:b/>
                <w:sz w:val="20"/>
                <w:szCs w:val="20"/>
              </w:rPr>
              <w:t>s</w:t>
            </w:r>
            <w:r w:rsidR="0072785C" w:rsidRPr="00375E92">
              <w:rPr>
                <w:rFonts w:ascii="Comic Sans MS" w:hAnsi="Comic Sans MS"/>
                <w:b/>
                <w:sz w:val="20"/>
                <w:szCs w:val="20"/>
              </w:rPr>
              <w:t xml:space="preserve">afe and </w:t>
            </w:r>
            <w:r w:rsidR="001C2C25" w:rsidRPr="00375E92">
              <w:rPr>
                <w:rFonts w:ascii="Comic Sans MS" w:hAnsi="Comic Sans MS"/>
                <w:b/>
                <w:sz w:val="20"/>
                <w:szCs w:val="20"/>
              </w:rPr>
              <w:t>s</w:t>
            </w:r>
            <w:r w:rsidR="0072785C" w:rsidRPr="00375E92">
              <w:rPr>
                <w:rFonts w:ascii="Comic Sans MS" w:hAnsi="Comic Sans MS"/>
                <w:b/>
                <w:sz w:val="20"/>
                <w:szCs w:val="20"/>
              </w:rPr>
              <w:t>upporting</w:t>
            </w:r>
            <w:r w:rsidR="0009347D" w:rsidRPr="00375E92">
              <w:rPr>
                <w:rFonts w:ascii="Comic Sans MS" w:hAnsi="Comic Sans MS"/>
                <w:b/>
                <w:sz w:val="20"/>
                <w:szCs w:val="20"/>
              </w:rPr>
              <w:t xml:space="preserve"> </w:t>
            </w:r>
            <w:r w:rsidR="001C2C25" w:rsidRPr="00375E92">
              <w:rPr>
                <w:rFonts w:ascii="Comic Sans MS" w:hAnsi="Comic Sans MS"/>
                <w:b/>
                <w:sz w:val="20"/>
                <w:szCs w:val="20"/>
              </w:rPr>
              <w:t>t</w:t>
            </w:r>
            <w:r w:rsidR="0009347D" w:rsidRPr="00375E92">
              <w:rPr>
                <w:rFonts w:ascii="Comic Sans MS" w:hAnsi="Comic Sans MS"/>
                <w:b/>
                <w:sz w:val="20"/>
                <w:szCs w:val="20"/>
              </w:rPr>
              <w:t>heir</w:t>
            </w:r>
            <w:r w:rsidR="0072785C" w:rsidRPr="00375E92">
              <w:rPr>
                <w:rFonts w:ascii="Comic Sans MS" w:hAnsi="Comic Sans MS"/>
                <w:b/>
                <w:sz w:val="20"/>
                <w:szCs w:val="20"/>
              </w:rPr>
              <w:t xml:space="preserve"> </w:t>
            </w:r>
            <w:r w:rsidR="001C2C25" w:rsidRPr="00375E92">
              <w:rPr>
                <w:rFonts w:ascii="Comic Sans MS" w:hAnsi="Comic Sans MS"/>
                <w:b/>
                <w:sz w:val="20"/>
                <w:szCs w:val="20"/>
              </w:rPr>
              <w:t>w</w:t>
            </w:r>
            <w:r w:rsidR="0072785C" w:rsidRPr="00375E92">
              <w:rPr>
                <w:rFonts w:ascii="Comic Sans MS" w:hAnsi="Comic Sans MS"/>
                <w:b/>
                <w:sz w:val="20"/>
                <w:szCs w:val="20"/>
              </w:rPr>
              <w:t>ellbeing</w:t>
            </w:r>
          </w:p>
        </w:tc>
      </w:tr>
      <w:tr w:rsidR="0072785C" w:rsidRPr="00375E92" w:rsidTr="00375E92">
        <w:trPr>
          <w:trHeight w:val="144"/>
        </w:trPr>
        <w:tc>
          <w:tcPr>
            <w:tcW w:w="14766" w:type="dxa"/>
          </w:tcPr>
          <w:p w:rsidR="0072785C" w:rsidRPr="00375E92" w:rsidRDefault="00C15F34" w:rsidP="004B08E8">
            <w:pPr>
              <w:spacing w:after="0" w:line="240" w:lineRule="auto"/>
              <w:rPr>
                <w:rFonts w:ascii="Comic Sans MS" w:hAnsi="Comic Sans MS"/>
                <w:sz w:val="20"/>
                <w:szCs w:val="20"/>
              </w:rPr>
            </w:pPr>
            <w:r w:rsidRPr="00375E92">
              <w:rPr>
                <w:rFonts w:ascii="Comic Sans MS" w:hAnsi="Comic Sans MS"/>
                <w:sz w:val="20"/>
                <w:szCs w:val="20"/>
              </w:rPr>
              <w:t xml:space="preserve">How do you ensure that my child or young person stays safe outside of the classroom? </w:t>
            </w:r>
          </w:p>
        </w:tc>
      </w:tr>
      <w:tr w:rsidR="0072785C" w:rsidRPr="00375E92" w:rsidTr="00375E92">
        <w:trPr>
          <w:trHeight w:val="144"/>
        </w:trPr>
        <w:tc>
          <w:tcPr>
            <w:tcW w:w="14766" w:type="dxa"/>
          </w:tcPr>
          <w:p w:rsidR="00375E92" w:rsidRDefault="00375E92" w:rsidP="00E33753">
            <w:pPr>
              <w:pStyle w:val="NoSpacing"/>
              <w:rPr>
                <w:rFonts w:ascii="Comic Sans MS" w:hAnsi="Comic Sans MS"/>
                <w:sz w:val="20"/>
                <w:szCs w:val="20"/>
              </w:rPr>
            </w:pPr>
            <w:r>
              <w:rPr>
                <w:rFonts w:ascii="Comic Sans MS" w:hAnsi="Comic Sans MS"/>
                <w:sz w:val="20"/>
                <w:szCs w:val="20"/>
              </w:rPr>
              <w:t>The majority of students</w:t>
            </w:r>
            <w:r w:rsidR="00E33753" w:rsidRPr="00375E92">
              <w:rPr>
                <w:rFonts w:ascii="Comic Sans MS" w:hAnsi="Comic Sans MS"/>
                <w:sz w:val="20"/>
                <w:szCs w:val="20"/>
              </w:rPr>
              <w:t xml:space="preserve"> travel to school on dedicated school transport – the school is rigorous in ensuring that all drivers and PAs on school transport have appropriate identification to show that suitable checks have been made by the Local Authority and will challenge as appropriate. </w:t>
            </w:r>
          </w:p>
          <w:p w:rsidR="0027670D" w:rsidRDefault="0027670D" w:rsidP="00E33753">
            <w:pPr>
              <w:pStyle w:val="NoSpacing"/>
              <w:rPr>
                <w:rFonts w:ascii="Comic Sans MS" w:hAnsi="Comic Sans MS"/>
                <w:sz w:val="20"/>
                <w:szCs w:val="20"/>
              </w:rPr>
            </w:pPr>
          </w:p>
          <w:p w:rsidR="00E33753" w:rsidRDefault="00375E92" w:rsidP="00E33753">
            <w:pPr>
              <w:pStyle w:val="NoSpacing"/>
              <w:rPr>
                <w:rFonts w:ascii="Comic Sans MS" w:hAnsi="Comic Sans MS"/>
                <w:sz w:val="20"/>
                <w:szCs w:val="20"/>
              </w:rPr>
            </w:pPr>
            <w:r>
              <w:rPr>
                <w:rFonts w:ascii="Comic Sans MS" w:hAnsi="Comic Sans MS"/>
                <w:sz w:val="20"/>
                <w:szCs w:val="20"/>
              </w:rPr>
              <w:t>The Meadows School building is secure. When young people transition to other parts of the Leek High Campus they are always accompanied by staff on a ratio appropriate to the needs of the group. Young people who may be at the greatest risk do not transition outside of the Meadows School building. The high levels of staffing mean that young people</w:t>
            </w:r>
            <w:r w:rsidR="00E94012" w:rsidRPr="00375E92">
              <w:rPr>
                <w:rFonts w:ascii="Comic Sans MS" w:hAnsi="Comic Sans MS"/>
                <w:sz w:val="20"/>
                <w:szCs w:val="20"/>
              </w:rPr>
              <w:t xml:space="preserve"> are supervised</w:t>
            </w:r>
            <w:r w:rsidR="00E33753" w:rsidRPr="00375E92">
              <w:rPr>
                <w:rFonts w:ascii="Comic Sans MS" w:hAnsi="Comic Sans MS"/>
                <w:sz w:val="20"/>
                <w:szCs w:val="20"/>
              </w:rPr>
              <w:t xml:space="preserve"> at all times and </w:t>
            </w:r>
            <w:r>
              <w:rPr>
                <w:rFonts w:ascii="Comic Sans MS" w:hAnsi="Comic Sans MS"/>
                <w:sz w:val="20"/>
                <w:szCs w:val="20"/>
              </w:rPr>
              <w:t xml:space="preserve">additional </w:t>
            </w:r>
            <w:r w:rsidR="00E33753" w:rsidRPr="00375E92">
              <w:rPr>
                <w:rFonts w:ascii="Comic Sans MS" w:hAnsi="Comic Sans MS"/>
                <w:sz w:val="20"/>
                <w:szCs w:val="20"/>
              </w:rPr>
              <w:t>risk assessments are</w:t>
            </w:r>
            <w:r>
              <w:rPr>
                <w:rFonts w:ascii="Comic Sans MS" w:hAnsi="Comic Sans MS"/>
                <w:sz w:val="20"/>
                <w:szCs w:val="20"/>
              </w:rPr>
              <w:t xml:space="preserve"> carried out when required.</w:t>
            </w:r>
          </w:p>
          <w:p w:rsidR="00375E92" w:rsidRDefault="00375E92" w:rsidP="00E33753">
            <w:pPr>
              <w:pStyle w:val="NoSpacing"/>
              <w:rPr>
                <w:rFonts w:ascii="Comic Sans MS" w:hAnsi="Comic Sans MS"/>
                <w:sz w:val="20"/>
                <w:szCs w:val="20"/>
              </w:rPr>
            </w:pPr>
          </w:p>
          <w:p w:rsidR="00377D3F" w:rsidRPr="0027670D" w:rsidRDefault="00375E92" w:rsidP="0027670D">
            <w:pPr>
              <w:pStyle w:val="NoSpacing"/>
              <w:rPr>
                <w:rFonts w:ascii="Comic Sans MS" w:hAnsi="Comic Sans MS"/>
                <w:sz w:val="20"/>
                <w:szCs w:val="20"/>
              </w:rPr>
            </w:pPr>
            <w:r>
              <w:rPr>
                <w:rFonts w:ascii="Comic Sans MS" w:hAnsi="Comic Sans MS"/>
                <w:sz w:val="20"/>
                <w:szCs w:val="20"/>
              </w:rPr>
              <w:t>The curriculum provides a significant amount of information to young people on how to keep themselves safe as young people and as adults. This includes keeping themselves safe online.</w:t>
            </w:r>
          </w:p>
        </w:tc>
      </w:tr>
      <w:tr w:rsidR="0072785C" w:rsidRPr="00375E92" w:rsidTr="00375E92">
        <w:trPr>
          <w:trHeight w:val="144"/>
        </w:trPr>
        <w:tc>
          <w:tcPr>
            <w:tcW w:w="14766" w:type="dxa"/>
          </w:tcPr>
          <w:p w:rsidR="0072785C" w:rsidRPr="00375E92" w:rsidRDefault="0072785C" w:rsidP="0049097F">
            <w:pPr>
              <w:pStyle w:val="Default"/>
              <w:rPr>
                <w:rFonts w:ascii="Comic Sans MS" w:hAnsi="Comic Sans MS"/>
                <w:b/>
                <w:color w:val="FF0000"/>
                <w:sz w:val="20"/>
                <w:szCs w:val="20"/>
              </w:rPr>
            </w:pPr>
            <w:r w:rsidRPr="00375E92">
              <w:rPr>
                <w:rFonts w:ascii="Comic Sans MS" w:hAnsi="Comic Sans MS"/>
                <w:b/>
                <w:color w:val="auto"/>
                <w:sz w:val="20"/>
                <w:szCs w:val="20"/>
              </w:rPr>
              <w:t xml:space="preserve">What pastoral support is available to support my child or young person’s overall </w:t>
            </w:r>
            <w:r w:rsidR="00C56509" w:rsidRPr="00375E92">
              <w:rPr>
                <w:rFonts w:ascii="Comic Sans MS" w:hAnsi="Comic Sans MS"/>
                <w:b/>
                <w:color w:val="auto"/>
                <w:sz w:val="20"/>
                <w:szCs w:val="20"/>
              </w:rPr>
              <w:t xml:space="preserve">social and emotional development and </w:t>
            </w:r>
            <w:r w:rsidRPr="00375E92">
              <w:rPr>
                <w:rFonts w:ascii="Comic Sans MS" w:hAnsi="Comic Sans MS"/>
                <w:b/>
                <w:color w:val="auto"/>
                <w:sz w:val="20"/>
                <w:szCs w:val="20"/>
              </w:rPr>
              <w:t xml:space="preserve">well-being? </w:t>
            </w:r>
          </w:p>
        </w:tc>
      </w:tr>
      <w:tr w:rsidR="0072785C" w:rsidRPr="00375E92" w:rsidTr="00375E92">
        <w:trPr>
          <w:trHeight w:val="144"/>
        </w:trPr>
        <w:tc>
          <w:tcPr>
            <w:tcW w:w="14766" w:type="dxa"/>
          </w:tcPr>
          <w:p w:rsidR="00A91E60" w:rsidRPr="00375E92" w:rsidRDefault="008623DA" w:rsidP="00A91E60">
            <w:pPr>
              <w:pStyle w:val="NormalWeb"/>
              <w:spacing w:before="0" w:beforeAutospacing="0" w:after="0" w:afterAutospacing="0" w:line="270" w:lineRule="atLeast"/>
              <w:rPr>
                <w:rFonts w:ascii="Comic Sans MS" w:hAnsi="Comic Sans MS" w:cs="Arial"/>
                <w:color w:val="494848"/>
                <w:sz w:val="20"/>
                <w:szCs w:val="20"/>
              </w:rPr>
            </w:pPr>
            <w:r>
              <w:rPr>
                <w:rFonts w:ascii="Comic Sans MS" w:hAnsi="Comic Sans MS" w:cs="Arial"/>
                <w:color w:val="494848"/>
                <w:sz w:val="20"/>
                <w:szCs w:val="20"/>
              </w:rPr>
              <w:t>W</w:t>
            </w:r>
            <w:r w:rsidR="00A91E60" w:rsidRPr="00375E92">
              <w:rPr>
                <w:rFonts w:ascii="Comic Sans MS" w:hAnsi="Comic Sans MS" w:cs="Arial"/>
                <w:color w:val="494848"/>
                <w:sz w:val="20"/>
                <w:szCs w:val="20"/>
              </w:rPr>
              <w:t>e place g</w:t>
            </w:r>
            <w:r w:rsidR="002D23A5">
              <w:rPr>
                <w:rFonts w:ascii="Comic Sans MS" w:hAnsi="Comic Sans MS" w:cs="Arial"/>
                <w:color w:val="494848"/>
                <w:sz w:val="20"/>
                <w:szCs w:val="20"/>
              </w:rPr>
              <w:t xml:space="preserve">reat emphasis on the wellbeing of young people. </w:t>
            </w:r>
            <w:r w:rsidR="00145E86">
              <w:rPr>
                <w:rFonts w:ascii="Comic Sans MS" w:hAnsi="Comic Sans MS" w:cs="Arial"/>
                <w:color w:val="494848"/>
                <w:sz w:val="20"/>
                <w:szCs w:val="20"/>
              </w:rPr>
              <w:t xml:space="preserve">All staff are trained in Mental Health first aid and the school actively seeks out the latest approaches for supporting positive mental health in young people. </w:t>
            </w:r>
            <w:r w:rsidR="002D23A5">
              <w:rPr>
                <w:rFonts w:ascii="Comic Sans MS" w:hAnsi="Comic Sans MS" w:cs="Arial"/>
                <w:color w:val="494848"/>
                <w:sz w:val="20"/>
                <w:szCs w:val="20"/>
              </w:rPr>
              <w:t xml:space="preserve">It is important </w:t>
            </w:r>
            <w:r w:rsidR="00A91E60" w:rsidRPr="00375E92">
              <w:rPr>
                <w:rFonts w:ascii="Comic Sans MS" w:hAnsi="Comic Sans MS" w:cs="Arial"/>
                <w:color w:val="494848"/>
                <w:sz w:val="20"/>
                <w:szCs w:val="20"/>
              </w:rPr>
              <w:t xml:space="preserve">that </w:t>
            </w:r>
            <w:r w:rsidR="002D23A5">
              <w:rPr>
                <w:rFonts w:ascii="Comic Sans MS" w:hAnsi="Comic Sans MS" w:cs="Arial"/>
                <w:color w:val="494848"/>
                <w:sz w:val="20"/>
                <w:szCs w:val="20"/>
              </w:rPr>
              <w:t xml:space="preserve">young people not only know how to keep themselves safe physically but how to keep themselves </w:t>
            </w:r>
            <w:r w:rsidR="00A91E60" w:rsidRPr="00375E92">
              <w:rPr>
                <w:rFonts w:ascii="Comic Sans MS" w:hAnsi="Comic Sans MS" w:cs="Arial"/>
                <w:color w:val="494848"/>
                <w:sz w:val="20"/>
                <w:szCs w:val="20"/>
              </w:rPr>
              <w:t>emotio</w:t>
            </w:r>
            <w:r w:rsidR="002D23A5">
              <w:rPr>
                <w:rFonts w:ascii="Comic Sans MS" w:hAnsi="Comic Sans MS" w:cs="Arial"/>
                <w:color w:val="494848"/>
                <w:sz w:val="20"/>
                <w:szCs w:val="20"/>
              </w:rPr>
              <w:t xml:space="preserve">nally well and </w:t>
            </w:r>
            <w:r w:rsidR="00145E86">
              <w:rPr>
                <w:rFonts w:ascii="Comic Sans MS" w:hAnsi="Comic Sans MS" w:cs="Arial"/>
                <w:color w:val="494848"/>
                <w:sz w:val="20"/>
                <w:szCs w:val="20"/>
              </w:rPr>
              <w:t xml:space="preserve">how to </w:t>
            </w:r>
            <w:r>
              <w:rPr>
                <w:rFonts w:ascii="Comic Sans MS" w:hAnsi="Comic Sans MS" w:cs="Arial"/>
                <w:color w:val="494848"/>
                <w:sz w:val="20"/>
                <w:szCs w:val="20"/>
              </w:rPr>
              <w:t>maintain</w:t>
            </w:r>
            <w:r w:rsidR="002D23A5">
              <w:rPr>
                <w:rFonts w:ascii="Comic Sans MS" w:hAnsi="Comic Sans MS" w:cs="Arial"/>
                <w:color w:val="494848"/>
                <w:sz w:val="20"/>
                <w:szCs w:val="20"/>
              </w:rPr>
              <w:t xml:space="preserve"> positive mental health. Class Tutors </w:t>
            </w:r>
            <w:r w:rsidR="00A91E60" w:rsidRPr="00375E92">
              <w:rPr>
                <w:rFonts w:ascii="Comic Sans MS" w:hAnsi="Comic Sans MS" w:cs="Arial"/>
                <w:color w:val="494848"/>
                <w:sz w:val="20"/>
                <w:szCs w:val="20"/>
              </w:rPr>
              <w:t>work clos</w:t>
            </w:r>
            <w:r w:rsidR="002D23A5">
              <w:rPr>
                <w:rFonts w:ascii="Comic Sans MS" w:hAnsi="Comic Sans MS" w:cs="Arial"/>
                <w:color w:val="494848"/>
                <w:sz w:val="20"/>
                <w:szCs w:val="20"/>
              </w:rPr>
              <w:t>ely with our Family Work Team, school</w:t>
            </w:r>
            <w:r w:rsidR="00A91E60" w:rsidRPr="00375E92">
              <w:rPr>
                <w:rFonts w:ascii="Comic Sans MS" w:hAnsi="Comic Sans MS" w:cs="Arial"/>
                <w:color w:val="494848"/>
                <w:sz w:val="20"/>
                <w:szCs w:val="20"/>
              </w:rPr>
              <w:t xml:space="preserve"> nurse, physiotherapists and other age</w:t>
            </w:r>
            <w:r w:rsidR="002D23A5">
              <w:rPr>
                <w:rFonts w:ascii="Comic Sans MS" w:hAnsi="Comic Sans MS" w:cs="Arial"/>
                <w:color w:val="494848"/>
                <w:sz w:val="20"/>
                <w:szCs w:val="20"/>
              </w:rPr>
              <w:t>ncies to ensure that</w:t>
            </w:r>
            <w:r w:rsidR="00A91E60" w:rsidRPr="00375E92">
              <w:rPr>
                <w:rFonts w:ascii="Comic Sans MS" w:hAnsi="Comic Sans MS" w:cs="Arial"/>
                <w:color w:val="494848"/>
                <w:sz w:val="20"/>
                <w:szCs w:val="20"/>
              </w:rPr>
              <w:t xml:space="preserve"> wider physical, medical and emotional needs are properly supported. </w:t>
            </w:r>
            <w:r w:rsidR="002D23A5">
              <w:rPr>
                <w:rFonts w:ascii="Comic Sans MS" w:hAnsi="Comic Sans MS" w:cs="Arial"/>
                <w:color w:val="494848"/>
                <w:sz w:val="20"/>
                <w:szCs w:val="20"/>
              </w:rPr>
              <w:t>This is done through not just the curriculum but specific interventions.</w:t>
            </w:r>
            <w:r w:rsidR="00145E86">
              <w:rPr>
                <w:rFonts w:ascii="Comic Sans MS" w:hAnsi="Comic Sans MS" w:cs="Arial"/>
                <w:color w:val="494848"/>
                <w:sz w:val="20"/>
                <w:szCs w:val="20"/>
              </w:rPr>
              <w:t xml:space="preserve"> </w:t>
            </w:r>
            <w:r w:rsidR="00A91E60" w:rsidRPr="00375E92">
              <w:rPr>
                <w:rFonts w:ascii="Comic Sans MS" w:hAnsi="Comic Sans MS" w:cs="Arial"/>
                <w:color w:val="494848"/>
                <w:sz w:val="20"/>
                <w:szCs w:val="20"/>
              </w:rPr>
              <w:t>We take particular</w:t>
            </w:r>
            <w:r w:rsidR="002D23A5">
              <w:rPr>
                <w:rFonts w:ascii="Comic Sans MS" w:hAnsi="Comic Sans MS" w:cs="Arial"/>
                <w:color w:val="494848"/>
                <w:sz w:val="20"/>
                <w:szCs w:val="20"/>
              </w:rPr>
              <w:t xml:space="preserve"> care to develop positive r</w:t>
            </w:r>
            <w:r w:rsidR="00A91E60" w:rsidRPr="00375E92">
              <w:rPr>
                <w:rFonts w:ascii="Comic Sans MS" w:hAnsi="Comic Sans MS" w:cs="Arial"/>
                <w:color w:val="494848"/>
                <w:sz w:val="20"/>
                <w:szCs w:val="20"/>
              </w:rPr>
              <w:t>elation</w:t>
            </w:r>
            <w:r w:rsidR="002D23A5">
              <w:rPr>
                <w:rFonts w:ascii="Comic Sans MS" w:hAnsi="Comic Sans MS" w:cs="Arial"/>
                <w:color w:val="494848"/>
                <w:sz w:val="20"/>
                <w:szCs w:val="20"/>
              </w:rPr>
              <w:t>ships between staff and young people</w:t>
            </w:r>
            <w:r w:rsidR="00A91E60" w:rsidRPr="00375E92">
              <w:rPr>
                <w:rFonts w:ascii="Comic Sans MS" w:hAnsi="Comic Sans MS" w:cs="Arial"/>
                <w:color w:val="494848"/>
                <w:sz w:val="20"/>
                <w:szCs w:val="20"/>
              </w:rPr>
              <w:t xml:space="preserve">, so that they feel able to freely express their concerns and worries. This enables our staff to </w:t>
            </w:r>
            <w:r>
              <w:rPr>
                <w:rFonts w:ascii="Comic Sans MS" w:hAnsi="Comic Sans MS" w:cs="Arial"/>
                <w:color w:val="494848"/>
                <w:sz w:val="20"/>
                <w:szCs w:val="20"/>
              </w:rPr>
              <w:t xml:space="preserve">design the curriculum, respond to </w:t>
            </w:r>
            <w:r w:rsidR="00A91E60" w:rsidRPr="00375E92">
              <w:rPr>
                <w:rFonts w:ascii="Comic Sans MS" w:hAnsi="Comic Sans MS" w:cs="Arial"/>
                <w:color w:val="494848"/>
                <w:sz w:val="20"/>
                <w:szCs w:val="20"/>
              </w:rPr>
              <w:t xml:space="preserve">needs, and to deal quickly with any </w:t>
            </w:r>
            <w:r>
              <w:rPr>
                <w:rFonts w:ascii="Comic Sans MS" w:hAnsi="Comic Sans MS" w:cs="Arial"/>
                <w:color w:val="494848"/>
                <w:sz w:val="20"/>
                <w:szCs w:val="20"/>
              </w:rPr>
              <w:t xml:space="preserve">particular issues that may need intervention </w:t>
            </w:r>
            <w:r w:rsidR="00145E86">
              <w:rPr>
                <w:rFonts w:ascii="Comic Sans MS" w:hAnsi="Comic Sans MS" w:cs="Arial"/>
                <w:color w:val="494848"/>
                <w:sz w:val="20"/>
                <w:szCs w:val="20"/>
              </w:rPr>
              <w:t>at an early stage</w:t>
            </w:r>
            <w:r w:rsidR="00A91E60" w:rsidRPr="00375E92">
              <w:rPr>
                <w:rFonts w:ascii="Comic Sans MS" w:hAnsi="Comic Sans MS" w:cs="Arial"/>
                <w:color w:val="494848"/>
                <w:sz w:val="20"/>
                <w:szCs w:val="20"/>
              </w:rPr>
              <w:t>.</w:t>
            </w:r>
          </w:p>
          <w:p w:rsidR="00E94012" w:rsidRPr="00375E92" w:rsidRDefault="00E94012" w:rsidP="00A91E60">
            <w:pPr>
              <w:pStyle w:val="NormalWeb"/>
              <w:spacing w:before="0" w:beforeAutospacing="0" w:after="0" w:afterAutospacing="0" w:line="270" w:lineRule="atLeast"/>
              <w:rPr>
                <w:rFonts w:ascii="Comic Sans MS" w:hAnsi="Comic Sans MS"/>
                <w:color w:val="494848"/>
                <w:sz w:val="20"/>
                <w:szCs w:val="20"/>
              </w:rPr>
            </w:pPr>
          </w:p>
          <w:p w:rsidR="00E94012" w:rsidRPr="0027670D" w:rsidRDefault="00145E86" w:rsidP="00145E86">
            <w:pPr>
              <w:pStyle w:val="NormalWeb"/>
              <w:spacing w:before="0" w:beforeAutospacing="0" w:after="0" w:afterAutospacing="0" w:line="270" w:lineRule="atLeast"/>
              <w:rPr>
                <w:rFonts w:ascii="Comic Sans MS" w:hAnsi="Comic Sans MS" w:cs="Arial"/>
                <w:color w:val="494848"/>
                <w:sz w:val="20"/>
                <w:szCs w:val="20"/>
              </w:rPr>
            </w:pPr>
            <w:r>
              <w:rPr>
                <w:rFonts w:ascii="Comic Sans MS" w:hAnsi="Comic Sans MS" w:cs="Arial"/>
                <w:color w:val="494848"/>
                <w:sz w:val="20"/>
                <w:szCs w:val="20"/>
              </w:rPr>
              <w:t>C</w:t>
            </w:r>
            <w:r w:rsidR="002D23A5">
              <w:rPr>
                <w:rFonts w:ascii="Comic Sans MS" w:hAnsi="Comic Sans MS" w:cs="Arial"/>
                <w:color w:val="494848"/>
                <w:sz w:val="20"/>
                <w:szCs w:val="20"/>
              </w:rPr>
              <w:t xml:space="preserve">reating a calm and </w:t>
            </w:r>
            <w:r w:rsidR="002D23A5" w:rsidRPr="00375E92">
              <w:rPr>
                <w:rFonts w:ascii="Comic Sans MS" w:hAnsi="Comic Sans MS" w:cs="Arial"/>
                <w:color w:val="494848"/>
                <w:sz w:val="20"/>
                <w:szCs w:val="20"/>
              </w:rPr>
              <w:t xml:space="preserve">positive school environment where everyone feels valued, respected, secure and free from all forms of anti-social </w:t>
            </w:r>
            <w:proofErr w:type="spellStart"/>
            <w:r w:rsidR="002D23A5" w:rsidRPr="00375E92">
              <w:rPr>
                <w:rFonts w:ascii="Comic Sans MS" w:hAnsi="Comic Sans MS" w:cs="Arial"/>
                <w:color w:val="494848"/>
                <w:sz w:val="20"/>
                <w:szCs w:val="20"/>
              </w:rPr>
              <w:t>behaviour</w:t>
            </w:r>
            <w:proofErr w:type="spellEnd"/>
            <w:r>
              <w:rPr>
                <w:rFonts w:ascii="Comic Sans MS" w:hAnsi="Comic Sans MS" w:cs="Arial"/>
                <w:color w:val="494848"/>
                <w:sz w:val="20"/>
                <w:szCs w:val="20"/>
              </w:rPr>
              <w:t xml:space="preserve"> also helps support </w:t>
            </w:r>
            <w:proofErr w:type="spellStart"/>
            <w:r>
              <w:rPr>
                <w:rFonts w:ascii="Comic Sans MS" w:hAnsi="Comic Sans MS" w:cs="Arial"/>
                <w:color w:val="494848"/>
                <w:sz w:val="20"/>
                <w:szCs w:val="20"/>
              </w:rPr>
              <w:t>well being</w:t>
            </w:r>
            <w:proofErr w:type="spellEnd"/>
            <w:r>
              <w:rPr>
                <w:rFonts w:ascii="Comic Sans MS" w:hAnsi="Comic Sans MS" w:cs="Arial"/>
                <w:color w:val="494848"/>
                <w:sz w:val="20"/>
                <w:szCs w:val="20"/>
              </w:rPr>
              <w:t xml:space="preserve">. Respect and positive </w:t>
            </w:r>
            <w:proofErr w:type="spellStart"/>
            <w:r>
              <w:rPr>
                <w:rFonts w:ascii="Comic Sans MS" w:hAnsi="Comic Sans MS" w:cs="Arial"/>
                <w:color w:val="494848"/>
                <w:sz w:val="20"/>
                <w:szCs w:val="20"/>
              </w:rPr>
              <w:t>behaviour</w:t>
            </w:r>
            <w:proofErr w:type="spellEnd"/>
            <w:r>
              <w:rPr>
                <w:rFonts w:ascii="Comic Sans MS" w:hAnsi="Comic Sans MS" w:cs="Arial"/>
                <w:color w:val="494848"/>
                <w:sz w:val="20"/>
                <w:szCs w:val="20"/>
              </w:rPr>
              <w:t xml:space="preserve"> are</w:t>
            </w:r>
            <w:r w:rsidR="002D23A5" w:rsidRPr="00375E92">
              <w:rPr>
                <w:rFonts w:ascii="Comic Sans MS" w:hAnsi="Comic Sans MS" w:cs="Arial"/>
                <w:color w:val="494848"/>
                <w:sz w:val="20"/>
                <w:szCs w:val="20"/>
              </w:rPr>
              <w:t xml:space="preserve"> the norm. </w:t>
            </w:r>
            <w:r w:rsidR="00A91E60" w:rsidRPr="00375E92">
              <w:rPr>
                <w:rFonts w:ascii="Comic Sans MS" w:hAnsi="Comic Sans MS" w:cs="Arial"/>
                <w:color w:val="494848"/>
                <w:sz w:val="20"/>
                <w:szCs w:val="20"/>
              </w:rPr>
              <w:t>We have a zero tolerance of bullying</w:t>
            </w:r>
            <w:r w:rsidR="008623DA">
              <w:rPr>
                <w:rFonts w:ascii="Comic Sans MS" w:hAnsi="Comic Sans MS" w:cs="Arial"/>
                <w:color w:val="494848"/>
                <w:sz w:val="20"/>
                <w:szCs w:val="20"/>
              </w:rPr>
              <w:t xml:space="preserve"> and discrimination. We encourage</w:t>
            </w:r>
            <w:r>
              <w:rPr>
                <w:rFonts w:ascii="Comic Sans MS" w:hAnsi="Comic Sans MS" w:cs="Arial"/>
                <w:color w:val="494848"/>
                <w:sz w:val="20"/>
                <w:szCs w:val="20"/>
              </w:rPr>
              <w:t xml:space="preserve"> team work and mutual</w:t>
            </w:r>
            <w:r w:rsidR="002D23A5">
              <w:rPr>
                <w:rFonts w:ascii="Comic Sans MS" w:hAnsi="Comic Sans MS" w:cs="Arial"/>
                <w:color w:val="494848"/>
                <w:sz w:val="20"/>
                <w:szCs w:val="20"/>
              </w:rPr>
              <w:t xml:space="preserve"> support</w:t>
            </w:r>
            <w:r w:rsidR="00A91E60" w:rsidRPr="00375E92">
              <w:rPr>
                <w:rFonts w:ascii="Comic Sans MS" w:hAnsi="Comic Sans MS" w:cs="Arial"/>
                <w:color w:val="494848"/>
                <w:sz w:val="20"/>
                <w:szCs w:val="20"/>
              </w:rPr>
              <w:t>. We work c</w:t>
            </w:r>
            <w:r w:rsidR="002D23A5">
              <w:rPr>
                <w:rFonts w:ascii="Comic Sans MS" w:hAnsi="Comic Sans MS" w:cs="Arial"/>
                <w:color w:val="494848"/>
                <w:sz w:val="20"/>
                <w:szCs w:val="20"/>
              </w:rPr>
              <w:t xml:space="preserve">losely with parents, </w:t>
            </w:r>
            <w:proofErr w:type="spellStart"/>
            <w:r w:rsidR="002D23A5">
              <w:rPr>
                <w:rFonts w:ascii="Comic Sans MS" w:hAnsi="Comic Sans MS" w:cs="Arial"/>
                <w:color w:val="494848"/>
                <w:sz w:val="20"/>
                <w:szCs w:val="20"/>
              </w:rPr>
              <w:t>carers</w:t>
            </w:r>
            <w:proofErr w:type="spellEnd"/>
            <w:r w:rsidR="002D23A5">
              <w:rPr>
                <w:rFonts w:ascii="Comic Sans MS" w:hAnsi="Comic Sans MS" w:cs="Arial"/>
                <w:color w:val="494848"/>
                <w:sz w:val="20"/>
                <w:szCs w:val="20"/>
              </w:rPr>
              <w:t xml:space="preserve"> and young people</w:t>
            </w:r>
            <w:r w:rsidR="00A91E60" w:rsidRPr="00375E92">
              <w:rPr>
                <w:rFonts w:ascii="Comic Sans MS" w:hAnsi="Comic Sans MS" w:cs="Arial"/>
                <w:color w:val="494848"/>
                <w:sz w:val="20"/>
                <w:szCs w:val="20"/>
              </w:rPr>
              <w:t xml:space="preserve"> where </w:t>
            </w:r>
            <w:proofErr w:type="spellStart"/>
            <w:r w:rsidR="00E94012" w:rsidRPr="00375E92">
              <w:rPr>
                <w:rFonts w:ascii="Comic Sans MS" w:hAnsi="Comic Sans MS" w:cs="Arial"/>
                <w:color w:val="494848"/>
                <w:sz w:val="20"/>
                <w:szCs w:val="20"/>
              </w:rPr>
              <w:t>behaviour</w:t>
            </w:r>
            <w:proofErr w:type="spellEnd"/>
            <w:r w:rsidR="00E94012" w:rsidRPr="00375E92">
              <w:rPr>
                <w:rFonts w:ascii="Comic Sans MS" w:hAnsi="Comic Sans MS" w:cs="Arial"/>
                <w:color w:val="494848"/>
                <w:sz w:val="20"/>
                <w:szCs w:val="20"/>
              </w:rPr>
              <w:t xml:space="preserve"> may require support</w:t>
            </w:r>
            <w:r w:rsidR="00A91E60" w:rsidRPr="00375E92">
              <w:rPr>
                <w:rFonts w:ascii="Comic Sans MS" w:hAnsi="Comic Sans MS" w:cs="Arial"/>
                <w:color w:val="494848"/>
                <w:sz w:val="20"/>
                <w:szCs w:val="20"/>
              </w:rPr>
              <w:t>. We adopt models that promote positive behaviours. We work closely with other agencies and professionals where appropriate, such as Education Psychology, Learning Disability Teams and CAMHS.</w:t>
            </w:r>
            <w:r w:rsidR="00E94012" w:rsidRPr="00375E92">
              <w:rPr>
                <w:rFonts w:ascii="Comic Sans MS" w:hAnsi="Comic Sans MS" w:cs="Arial"/>
                <w:color w:val="494848"/>
                <w:sz w:val="20"/>
                <w:szCs w:val="20"/>
              </w:rPr>
              <w:t xml:space="preserve"> </w:t>
            </w:r>
          </w:p>
        </w:tc>
      </w:tr>
      <w:tr w:rsidR="0072785C" w:rsidRPr="00375E92" w:rsidTr="00375E92">
        <w:trPr>
          <w:trHeight w:val="144"/>
        </w:trPr>
        <w:tc>
          <w:tcPr>
            <w:tcW w:w="14766" w:type="dxa"/>
          </w:tcPr>
          <w:p w:rsidR="0072785C" w:rsidRPr="00375E92" w:rsidRDefault="006F2071" w:rsidP="00DB7B1A">
            <w:pPr>
              <w:pStyle w:val="Default"/>
              <w:rPr>
                <w:rFonts w:ascii="Comic Sans MS" w:hAnsi="Comic Sans MS"/>
                <w:b/>
                <w:sz w:val="20"/>
                <w:szCs w:val="20"/>
              </w:rPr>
            </w:pPr>
            <w:r w:rsidRPr="00375E92">
              <w:rPr>
                <w:rFonts w:ascii="Comic Sans MS" w:hAnsi="Comic Sans MS"/>
                <w:b/>
                <w:sz w:val="20"/>
                <w:szCs w:val="20"/>
              </w:rPr>
              <w:t>How will</w:t>
            </w:r>
            <w:r w:rsidR="009C23D4" w:rsidRPr="00375E92">
              <w:rPr>
                <w:rFonts w:ascii="Comic Sans MS" w:hAnsi="Comic Sans MS"/>
                <w:b/>
                <w:sz w:val="20"/>
                <w:szCs w:val="20"/>
              </w:rPr>
              <w:t xml:space="preserve"> you</w:t>
            </w:r>
            <w:r w:rsidRPr="00375E92">
              <w:rPr>
                <w:rFonts w:ascii="Comic Sans MS" w:hAnsi="Comic Sans MS"/>
                <w:b/>
                <w:sz w:val="20"/>
                <w:szCs w:val="20"/>
              </w:rPr>
              <w:t xml:space="preserve"> manage my child or young person’s medicine or personal care needs?</w:t>
            </w:r>
          </w:p>
        </w:tc>
      </w:tr>
      <w:tr w:rsidR="0072785C" w:rsidRPr="00375E92" w:rsidTr="00375E92">
        <w:trPr>
          <w:trHeight w:val="144"/>
        </w:trPr>
        <w:tc>
          <w:tcPr>
            <w:tcW w:w="14766" w:type="dxa"/>
          </w:tcPr>
          <w:p w:rsidR="00E94012" w:rsidRPr="00375E92" w:rsidRDefault="00E94012" w:rsidP="00E94012">
            <w:pPr>
              <w:pStyle w:val="NormalWeb"/>
              <w:spacing w:before="0" w:beforeAutospacing="0" w:after="0" w:afterAutospacing="0" w:line="270" w:lineRule="atLeast"/>
              <w:rPr>
                <w:rFonts w:ascii="Comic Sans MS" w:hAnsi="Comic Sans MS" w:cs="Arial"/>
                <w:color w:val="494848"/>
                <w:sz w:val="20"/>
                <w:szCs w:val="20"/>
              </w:rPr>
            </w:pPr>
            <w:r w:rsidRPr="00375E92">
              <w:rPr>
                <w:rFonts w:ascii="Comic Sans MS" w:hAnsi="Comic Sans MS" w:cs="Arial"/>
                <w:color w:val="494848"/>
                <w:sz w:val="20"/>
                <w:szCs w:val="20"/>
              </w:rPr>
              <w:t>The school has an Intimate Care Policy in place w</w:t>
            </w:r>
            <w:r w:rsidR="008623DA">
              <w:rPr>
                <w:rFonts w:ascii="Comic Sans MS" w:hAnsi="Comic Sans MS" w:cs="Arial"/>
                <w:color w:val="494848"/>
                <w:sz w:val="20"/>
                <w:szCs w:val="20"/>
              </w:rPr>
              <w:t xml:space="preserve">hich </w:t>
            </w:r>
            <w:proofErr w:type="spellStart"/>
            <w:r w:rsidR="008623DA">
              <w:rPr>
                <w:rFonts w:ascii="Comic Sans MS" w:hAnsi="Comic Sans MS" w:cs="Arial"/>
                <w:color w:val="494848"/>
                <w:sz w:val="20"/>
                <w:szCs w:val="20"/>
              </w:rPr>
              <w:t>recognises</w:t>
            </w:r>
            <w:proofErr w:type="spellEnd"/>
            <w:r w:rsidR="008623DA">
              <w:rPr>
                <w:rFonts w:ascii="Comic Sans MS" w:hAnsi="Comic Sans MS" w:cs="Arial"/>
                <w:color w:val="494848"/>
                <w:sz w:val="20"/>
                <w:szCs w:val="20"/>
              </w:rPr>
              <w:t xml:space="preserve"> that some young people</w:t>
            </w:r>
            <w:r w:rsidRPr="00375E92">
              <w:rPr>
                <w:rFonts w:ascii="Comic Sans MS" w:hAnsi="Comic Sans MS" w:cs="Arial"/>
                <w:color w:val="494848"/>
                <w:sz w:val="20"/>
                <w:szCs w:val="20"/>
              </w:rPr>
              <w:t xml:space="preserve"> need assistance with their personal care needs within the school. Intimate care includes such activities as feeding, oral care, washing, changing clothes, toileting, first aid and medical assistance, comforting and support, and supervising intimate self-care that may be required to meet the personal needs of a child. We </w:t>
            </w:r>
            <w:proofErr w:type="spellStart"/>
            <w:r w:rsidRPr="00375E92">
              <w:rPr>
                <w:rFonts w:ascii="Comic Sans MS" w:hAnsi="Comic Sans MS" w:cs="Arial"/>
                <w:color w:val="494848"/>
                <w:sz w:val="20"/>
                <w:szCs w:val="20"/>
              </w:rPr>
              <w:t>endeavour</w:t>
            </w:r>
            <w:proofErr w:type="spellEnd"/>
            <w:r w:rsidRPr="00375E92">
              <w:rPr>
                <w:rFonts w:ascii="Comic Sans MS" w:hAnsi="Comic Sans MS" w:cs="Arial"/>
                <w:color w:val="494848"/>
                <w:sz w:val="20"/>
                <w:szCs w:val="20"/>
              </w:rPr>
              <w:t xml:space="preserve"> to develop indep</w:t>
            </w:r>
            <w:r w:rsidR="008623DA">
              <w:rPr>
                <w:rFonts w:ascii="Comic Sans MS" w:hAnsi="Comic Sans MS" w:cs="Arial"/>
                <w:color w:val="494848"/>
                <w:sz w:val="20"/>
                <w:szCs w:val="20"/>
              </w:rPr>
              <w:t>endence in every young person</w:t>
            </w:r>
            <w:r w:rsidRPr="00375E92">
              <w:rPr>
                <w:rFonts w:ascii="Comic Sans MS" w:hAnsi="Comic Sans MS" w:cs="Arial"/>
                <w:color w:val="494848"/>
                <w:sz w:val="20"/>
                <w:szCs w:val="20"/>
              </w:rPr>
              <w:t xml:space="preserve"> but </w:t>
            </w:r>
            <w:r w:rsidR="008623DA">
              <w:rPr>
                <w:rFonts w:ascii="Comic Sans MS" w:hAnsi="Comic Sans MS" w:cs="Arial"/>
                <w:color w:val="494848"/>
                <w:sz w:val="20"/>
                <w:szCs w:val="20"/>
              </w:rPr>
              <w:t>on those occasions when they</w:t>
            </w:r>
            <w:r w:rsidRPr="00375E92">
              <w:rPr>
                <w:rFonts w:ascii="Comic Sans MS" w:hAnsi="Comic Sans MS" w:cs="Arial"/>
                <w:color w:val="494848"/>
                <w:sz w:val="20"/>
                <w:szCs w:val="20"/>
              </w:rPr>
              <w:t xml:space="preserve"> need assistance they must feel safe, have personal privacy, feel valued, be treated with dignity and respect, and be involved and consulted about their own intimate care. All staff receive training in Safeguarding, First Aid, intimate care procedures, and moving and handling.</w:t>
            </w:r>
          </w:p>
          <w:p w:rsidR="00E94012" w:rsidRPr="00375E92" w:rsidRDefault="00E94012" w:rsidP="00E94012">
            <w:pPr>
              <w:pStyle w:val="NormalWeb"/>
              <w:spacing w:before="0" w:beforeAutospacing="0" w:after="0" w:afterAutospacing="0" w:line="270" w:lineRule="atLeast"/>
              <w:rPr>
                <w:rFonts w:ascii="Comic Sans MS" w:hAnsi="Comic Sans MS" w:cs="Arial"/>
                <w:color w:val="494848"/>
                <w:sz w:val="20"/>
                <w:szCs w:val="20"/>
              </w:rPr>
            </w:pPr>
          </w:p>
          <w:p w:rsidR="00E94012" w:rsidRPr="00375E92" w:rsidRDefault="008623DA" w:rsidP="00E94012">
            <w:pPr>
              <w:pStyle w:val="NormalWeb"/>
              <w:spacing w:before="0" w:beforeAutospacing="0" w:after="0" w:afterAutospacing="0" w:line="270" w:lineRule="atLeast"/>
              <w:rPr>
                <w:rFonts w:ascii="Comic Sans MS" w:hAnsi="Comic Sans MS" w:cs="Arial"/>
                <w:color w:val="494848"/>
                <w:sz w:val="20"/>
                <w:szCs w:val="20"/>
              </w:rPr>
            </w:pPr>
            <w:r>
              <w:rPr>
                <w:rFonts w:ascii="Comic Sans MS" w:hAnsi="Comic Sans MS" w:cs="Arial"/>
                <w:color w:val="494848"/>
                <w:sz w:val="20"/>
                <w:szCs w:val="20"/>
              </w:rPr>
              <w:t>Young people</w:t>
            </w:r>
            <w:r w:rsidR="00E94012" w:rsidRPr="00375E92">
              <w:rPr>
                <w:rFonts w:ascii="Comic Sans MS" w:hAnsi="Comic Sans MS" w:cs="Arial"/>
                <w:color w:val="494848"/>
                <w:sz w:val="20"/>
                <w:szCs w:val="20"/>
              </w:rPr>
              <w:t xml:space="preserve"> who require medication in school and those with more complex needs will have Individual Health Care Plans drawn up in partnership with the whole school team and other healthcare professionals. These are shared with the class team and agreed by parents/</w:t>
            </w:r>
            <w:proofErr w:type="spellStart"/>
            <w:r w:rsidR="00E94012" w:rsidRPr="00375E92">
              <w:rPr>
                <w:rFonts w:ascii="Comic Sans MS" w:hAnsi="Comic Sans MS" w:cs="Arial"/>
                <w:color w:val="494848"/>
                <w:sz w:val="20"/>
                <w:szCs w:val="20"/>
              </w:rPr>
              <w:t>carers</w:t>
            </w:r>
            <w:proofErr w:type="spellEnd"/>
            <w:r w:rsidR="00E94012" w:rsidRPr="00375E92">
              <w:rPr>
                <w:rFonts w:ascii="Comic Sans MS" w:hAnsi="Comic Sans MS" w:cs="Arial"/>
                <w:color w:val="494848"/>
                <w:sz w:val="20"/>
                <w:szCs w:val="20"/>
              </w:rPr>
              <w:t xml:space="preserve"> so that all adults working with the child understand the care plan and how to meet the pupil’s needs. The school has a named school nurse who supports in this area. Where pupils have medical appointments, we ask parents/</w:t>
            </w:r>
            <w:proofErr w:type="spellStart"/>
            <w:r w:rsidR="00E94012" w:rsidRPr="00375E92">
              <w:rPr>
                <w:rFonts w:ascii="Comic Sans MS" w:hAnsi="Comic Sans MS" w:cs="Arial"/>
                <w:color w:val="494848"/>
                <w:sz w:val="20"/>
                <w:szCs w:val="20"/>
              </w:rPr>
              <w:t>carers</w:t>
            </w:r>
            <w:proofErr w:type="spellEnd"/>
            <w:r w:rsidR="00E94012" w:rsidRPr="00375E92">
              <w:rPr>
                <w:rFonts w:ascii="Comic Sans MS" w:hAnsi="Comic Sans MS" w:cs="Arial"/>
                <w:color w:val="494848"/>
                <w:sz w:val="20"/>
                <w:szCs w:val="20"/>
              </w:rPr>
              <w:t xml:space="preserve"> to consider the least impact on attendance at school, but where this is not possible, medical appointments are </w:t>
            </w:r>
            <w:proofErr w:type="spellStart"/>
            <w:r w:rsidR="00E94012" w:rsidRPr="00375E92">
              <w:rPr>
                <w:rFonts w:ascii="Comic Sans MS" w:hAnsi="Comic Sans MS" w:cs="Arial"/>
                <w:color w:val="494848"/>
                <w:sz w:val="20"/>
                <w:szCs w:val="20"/>
              </w:rPr>
              <w:t>authorised</w:t>
            </w:r>
            <w:proofErr w:type="spellEnd"/>
            <w:r w:rsidR="00E94012" w:rsidRPr="00375E92">
              <w:rPr>
                <w:rFonts w:ascii="Comic Sans MS" w:hAnsi="Comic Sans MS" w:cs="Arial"/>
                <w:color w:val="494848"/>
                <w:sz w:val="20"/>
                <w:szCs w:val="20"/>
              </w:rPr>
              <w:t xml:space="preserve"> absences.</w:t>
            </w:r>
          </w:p>
          <w:p w:rsidR="00E94012" w:rsidRPr="00375E92" w:rsidRDefault="00E94012" w:rsidP="00E94012">
            <w:pPr>
              <w:pStyle w:val="NormalWeb"/>
              <w:spacing w:before="0" w:beforeAutospacing="0" w:after="0" w:afterAutospacing="0" w:line="270" w:lineRule="atLeast"/>
              <w:rPr>
                <w:rFonts w:ascii="Comic Sans MS" w:hAnsi="Comic Sans MS" w:cs="Arial"/>
                <w:color w:val="494848"/>
                <w:sz w:val="20"/>
                <w:szCs w:val="20"/>
              </w:rPr>
            </w:pPr>
          </w:p>
          <w:p w:rsidR="00377D3F" w:rsidRPr="0027670D" w:rsidRDefault="008623DA" w:rsidP="0027670D">
            <w:pPr>
              <w:pStyle w:val="NormalWeb"/>
              <w:spacing w:before="0" w:beforeAutospacing="0" w:after="0" w:afterAutospacing="0" w:line="270" w:lineRule="atLeast"/>
              <w:rPr>
                <w:rFonts w:ascii="Comic Sans MS" w:hAnsi="Comic Sans MS" w:cs="Arial"/>
                <w:color w:val="494848"/>
                <w:sz w:val="20"/>
                <w:szCs w:val="20"/>
              </w:rPr>
            </w:pPr>
            <w:r>
              <w:rPr>
                <w:rFonts w:ascii="Comic Sans MS" w:hAnsi="Comic Sans MS" w:cs="Arial"/>
                <w:color w:val="494848"/>
                <w:sz w:val="20"/>
                <w:szCs w:val="20"/>
              </w:rPr>
              <w:t xml:space="preserve">In the case </w:t>
            </w:r>
            <w:r w:rsidR="00E94012" w:rsidRPr="00375E92">
              <w:rPr>
                <w:rFonts w:ascii="Comic Sans MS" w:hAnsi="Comic Sans MS" w:cs="Arial"/>
                <w:color w:val="494848"/>
                <w:sz w:val="20"/>
                <w:szCs w:val="20"/>
              </w:rPr>
              <w:t>of a medical emergency, Individual Care Plans are followed as appropriate and/or emergency services are called. Listed emergency contacts are contacted by the school and we maintain communication and devise a plan of action with emergency contacts.</w:t>
            </w:r>
            <w:r>
              <w:rPr>
                <w:rFonts w:ascii="Comic Sans MS" w:hAnsi="Comic Sans MS" w:cs="Arial"/>
                <w:color w:val="494848"/>
                <w:sz w:val="20"/>
                <w:szCs w:val="20"/>
              </w:rPr>
              <w:t xml:space="preserve"> It is important that all young people</w:t>
            </w:r>
            <w:r w:rsidR="00E94012" w:rsidRPr="00375E92">
              <w:rPr>
                <w:rFonts w:ascii="Comic Sans MS" w:hAnsi="Comic Sans MS" w:cs="Arial"/>
                <w:color w:val="494848"/>
                <w:sz w:val="20"/>
                <w:szCs w:val="20"/>
              </w:rPr>
              <w:t xml:space="preserve"> have a</w:t>
            </w:r>
            <w:r w:rsidR="0027670D">
              <w:rPr>
                <w:rFonts w:ascii="Comic Sans MS" w:hAnsi="Comic Sans MS" w:cs="Arial"/>
                <w:color w:val="494848"/>
                <w:sz w:val="20"/>
                <w:szCs w:val="20"/>
              </w:rPr>
              <w:t>t least two emergency contacts.</w:t>
            </w:r>
          </w:p>
        </w:tc>
      </w:tr>
      <w:tr w:rsidR="0072785C" w:rsidRPr="00375E92" w:rsidTr="00375E92">
        <w:trPr>
          <w:trHeight w:val="144"/>
        </w:trPr>
        <w:tc>
          <w:tcPr>
            <w:tcW w:w="14766" w:type="dxa"/>
          </w:tcPr>
          <w:p w:rsidR="0072785C" w:rsidRPr="00375E92" w:rsidRDefault="0072785C" w:rsidP="00FA236D">
            <w:pPr>
              <w:pStyle w:val="Default"/>
              <w:rPr>
                <w:rFonts w:ascii="Comic Sans MS" w:hAnsi="Comic Sans MS"/>
                <w:b/>
                <w:sz w:val="20"/>
                <w:szCs w:val="20"/>
              </w:rPr>
            </w:pPr>
            <w:r w:rsidRPr="00375E92">
              <w:rPr>
                <w:rFonts w:ascii="Comic Sans MS" w:hAnsi="Comic Sans MS"/>
                <w:b/>
                <w:sz w:val="20"/>
                <w:szCs w:val="20"/>
              </w:rPr>
              <w:t>What support is there for behaviour, avoiding exclusions and increasing attendance?</w:t>
            </w:r>
          </w:p>
        </w:tc>
      </w:tr>
      <w:tr w:rsidR="0072785C" w:rsidRPr="00375E92" w:rsidTr="00375E92">
        <w:trPr>
          <w:trHeight w:val="144"/>
        </w:trPr>
        <w:tc>
          <w:tcPr>
            <w:tcW w:w="14766" w:type="dxa"/>
          </w:tcPr>
          <w:p w:rsidR="00AE22FB" w:rsidRPr="00375E92" w:rsidRDefault="00A50DED" w:rsidP="00E94012">
            <w:pPr>
              <w:pStyle w:val="Default"/>
              <w:rPr>
                <w:rFonts w:ascii="Comic Sans MS" w:hAnsi="Comic Sans MS"/>
                <w:color w:val="auto"/>
                <w:sz w:val="20"/>
                <w:szCs w:val="20"/>
              </w:rPr>
            </w:pPr>
            <w:r w:rsidRPr="00375E92">
              <w:rPr>
                <w:rFonts w:ascii="Comic Sans MS" w:hAnsi="Comic Sans MS"/>
                <w:color w:val="auto"/>
                <w:sz w:val="20"/>
                <w:szCs w:val="20"/>
              </w:rPr>
              <w:t>The school holds PROACT-</w:t>
            </w:r>
            <w:proofErr w:type="spellStart"/>
            <w:r w:rsidRPr="00375E92">
              <w:rPr>
                <w:rFonts w:ascii="Comic Sans MS" w:hAnsi="Comic Sans MS"/>
                <w:color w:val="auto"/>
                <w:sz w:val="20"/>
                <w:szCs w:val="20"/>
              </w:rPr>
              <w:t>SCIPr</w:t>
            </w:r>
            <w:proofErr w:type="spellEnd"/>
            <w:r w:rsidRPr="00375E92">
              <w:rPr>
                <w:rFonts w:ascii="Comic Sans MS" w:hAnsi="Comic Sans MS"/>
                <w:color w:val="auto"/>
                <w:sz w:val="20"/>
                <w:szCs w:val="20"/>
              </w:rPr>
              <w:t xml:space="preserve">-UK® trained status – this is a positive behaviour support programme that all staff are trained in. </w:t>
            </w:r>
            <w:proofErr w:type="gramStart"/>
            <w:r w:rsidRPr="00375E92">
              <w:rPr>
                <w:rFonts w:ascii="Comic Sans MS" w:hAnsi="Comic Sans MS"/>
                <w:color w:val="auto"/>
                <w:sz w:val="20"/>
                <w:szCs w:val="20"/>
              </w:rPr>
              <w:t>It’s</w:t>
            </w:r>
            <w:proofErr w:type="gramEnd"/>
            <w:r w:rsidRPr="00375E92">
              <w:rPr>
                <w:rFonts w:ascii="Comic Sans MS" w:hAnsi="Comic Sans MS"/>
                <w:color w:val="auto"/>
                <w:sz w:val="20"/>
                <w:szCs w:val="20"/>
              </w:rPr>
              <w:t xml:space="preserve"> principles are in increasing life opportunities and increasing quality of life for pupils whose behaviour m</w:t>
            </w:r>
            <w:r w:rsidR="008623DA">
              <w:rPr>
                <w:rFonts w:ascii="Comic Sans MS" w:hAnsi="Comic Sans MS"/>
                <w:color w:val="auto"/>
                <w:sz w:val="20"/>
                <w:szCs w:val="20"/>
              </w:rPr>
              <w:t xml:space="preserve">ay challenge. The school has a trained instructor </w:t>
            </w:r>
            <w:r w:rsidRPr="00375E92">
              <w:rPr>
                <w:rFonts w:ascii="Comic Sans MS" w:hAnsi="Comic Sans MS"/>
                <w:color w:val="auto"/>
                <w:sz w:val="20"/>
                <w:szCs w:val="20"/>
              </w:rPr>
              <w:t>and also utilises the expertise of Educational Psychologists to look at teaching proactive strategies for pupils.</w:t>
            </w:r>
          </w:p>
          <w:p w:rsidR="00A50DED" w:rsidRPr="00375E92" w:rsidRDefault="00A50DED" w:rsidP="00E94012">
            <w:pPr>
              <w:pStyle w:val="Default"/>
              <w:rPr>
                <w:rFonts w:ascii="Comic Sans MS" w:hAnsi="Comic Sans MS"/>
                <w:color w:val="auto"/>
                <w:sz w:val="20"/>
                <w:szCs w:val="20"/>
              </w:rPr>
            </w:pPr>
          </w:p>
          <w:p w:rsidR="00A50DED" w:rsidRDefault="008623DA" w:rsidP="00E94012">
            <w:pPr>
              <w:pStyle w:val="Default"/>
              <w:rPr>
                <w:rFonts w:ascii="Comic Sans MS" w:hAnsi="Comic Sans MS"/>
                <w:color w:val="auto"/>
                <w:sz w:val="20"/>
                <w:szCs w:val="20"/>
              </w:rPr>
            </w:pPr>
            <w:r>
              <w:rPr>
                <w:rFonts w:ascii="Comic Sans MS" w:hAnsi="Comic Sans MS"/>
                <w:color w:val="auto"/>
                <w:sz w:val="20"/>
                <w:szCs w:val="20"/>
              </w:rPr>
              <w:t>Exclusions, both permanent and fixed term are rare at The Meadows School. When used they are as a last resort and are used to ensure the safety of the young person</w:t>
            </w:r>
            <w:r w:rsidR="00B94A32">
              <w:rPr>
                <w:rFonts w:ascii="Comic Sans MS" w:hAnsi="Comic Sans MS"/>
                <w:color w:val="auto"/>
                <w:sz w:val="20"/>
                <w:szCs w:val="20"/>
              </w:rPr>
              <w:t xml:space="preserve"> or others</w:t>
            </w:r>
            <w:r>
              <w:rPr>
                <w:rFonts w:ascii="Comic Sans MS" w:hAnsi="Comic Sans MS"/>
                <w:color w:val="auto"/>
                <w:sz w:val="20"/>
                <w:szCs w:val="20"/>
              </w:rPr>
              <w:t>. They are used to ensure that the next steps for that y</w:t>
            </w:r>
            <w:r w:rsidR="00B94A32">
              <w:rPr>
                <w:rFonts w:ascii="Comic Sans MS" w:hAnsi="Comic Sans MS"/>
                <w:color w:val="auto"/>
                <w:sz w:val="20"/>
                <w:szCs w:val="20"/>
              </w:rPr>
              <w:t>oung person are positive and that the needs of that young person are fully re-assessed.</w:t>
            </w:r>
          </w:p>
          <w:p w:rsidR="008623DA" w:rsidRDefault="008623DA" w:rsidP="00E94012">
            <w:pPr>
              <w:pStyle w:val="Default"/>
              <w:rPr>
                <w:rFonts w:ascii="Comic Sans MS" w:hAnsi="Comic Sans MS"/>
                <w:color w:val="auto"/>
                <w:sz w:val="20"/>
                <w:szCs w:val="20"/>
              </w:rPr>
            </w:pPr>
          </w:p>
          <w:p w:rsidR="00B94A32" w:rsidRPr="00375E92" w:rsidRDefault="008623DA" w:rsidP="00E94012">
            <w:pPr>
              <w:pStyle w:val="Default"/>
              <w:rPr>
                <w:rFonts w:ascii="Comic Sans MS" w:hAnsi="Comic Sans MS"/>
                <w:color w:val="auto"/>
                <w:sz w:val="20"/>
                <w:szCs w:val="20"/>
              </w:rPr>
            </w:pPr>
            <w:r>
              <w:rPr>
                <w:rFonts w:ascii="Comic Sans MS" w:hAnsi="Comic Sans MS"/>
                <w:color w:val="auto"/>
                <w:sz w:val="20"/>
                <w:szCs w:val="20"/>
              </w:rPr>
              <w:t xml:space="preserve">Attendance at the Meadows is excellent. When </w:t>
            </w:r>
            <w:r w:rsidR="00B94A32">
              <w:rPr>
                <w:rFonts w:ascii="Comic Sans MS" w:hAnsi="Comic Sans MS"/>
                <w:color w:val="auto"/>
                <w:sz w:val="20"/>
                <w:szCs w:val="20"/>
              </w:rPr>
              <w:t xml:space="preserve">the </w:t>
            </w:r>
            <w:r>
              <w:rPr>
                <w:rFonts w:ascii="Comic Sans MS" w:hAnsi="Comic Sans MS"/>
                <w:color w:val="auto"/>
                <w:sz w:val="20"/>
                <w:szCs w:val="20"/>
              </w:rPr>
              <w:t xml:space="preserve">attendance </w:t>
            </w:r>
            <w:r w:rsidR="00B94A32">
              <w:rPr>
                <w:rFonts w:ascii="Comic Sans MS" w:hAnsi="Comic Sans MS"/>
                <w:color w:val="auto"/>
                <w:sz w:val="20"/>
                <w:szCs w:val="20"/>
              </w:rPr>
              <w:t xml:space="preserve">of a young person </w:t>
            </w:r>
            <w:r>
              <w:rPr>
                <w:rFonts w:ascii="Comic Sans MS" w:hAnsi="Comic Sans MS"/>
                <w:color w:val="auto"/>
                <w:sz w:val="20"/>
                <w:szCs w:val="20"/>
              </w:rPr>
              <w:t>becomes a concern, the school uses its F</w:t>
            </w:r>
            <w:r w:rsidR="00D55138">
              <w:rPr>
                <w:rFonts w:ascii="Comic Sans MS" w:hAnsi="Comic Sans MS"/>
                <w:color w:val="auto"/>
                <w:sz w:val="20"/>
                <w:szCs w:val="20"/>
              </w:rPr>
              <w:t>amily Support Team to</w:t>
            </w:r>
            <w:r w:rsidR="00B94A32">
              <w:rPr>
                <w:rFonts w:ascii="Comic Sans MS" w:hAnsi="Comic Sans MS"/>
                <w:color w:val="auto"/>
                <w:sz w:val="20"/>
                <w:szCs w:val="20"/>
              </w:rPr>
              <w:t xml:space="preserve"> identify and tackle </w:t>
            </w:r>
            <w:r>
              <w:rPr>
                <w:rFonts w:ascii="Comic Sans MS" w:hAnsi="Comic Sans MS"/>
                <w:color w:val="auto"/>
                <w:sz w:val="20"/>
                <w:szCs w:val="20"/>
              </w:rPr>
              <w:t xml:space="preserve">issues and ensure there is a plan </w:t>
            </w:r>
            <w:r w:rsidR="00B94A32">
              <w:rPr>
                <w:rFonts w:ascii="Comic Sans MS" w:hAnsi="Comic Sans MS"/>
                <w:color w:val="auto"/>
                <w:sz w:val="20"/>
                <w:szCs w:val="20"/>
              </w:rPr>
              <w:t>with parents and carers to get the young person back in school regularly at the earliest opportunity.</w:t>
            </w:r>
          </w:p>
        </w:tc>
      </w:tr>
      <w:tr w:rsidR="00CB668A" w:rsidRPr="00375E92" w:rsidTr="00375E92">
        <w:trPr>
          <w:trHeight w:val="144"/>
        </w:trPr>
        <w:tc>
          <w:tcPr>
            <w:tcW w:w="14766" w:type="dxa"/>
          </w:tcPr>
          <w:p w:rsidR="00CB668A" w:rsidRPr="00375E92" w:rsidRDefault="00CB668A" w:rsidP="009C23D4">
            <w:pPr>
              <w:pStyle w:val="Default"/>
              <w:rPr>
                <w:rFonts w:ascii="Comic Sans MS" w:hAnsi="Comic Sans MS"/>
                <w:b/>
                <w:color w:val="auto"/>
                <w:sz w:val="20"/>
                <w:szCs w:val="20"/>
              </w:rPr>
            </w:pPr>
            <w:r w:rsidRPr="00375E92">
              <w:rPr>
                <w:rFonts w:ascii="Comic Sans MS" w:hAnsi="Comic Sans MS"/>
                <w:b/>
                <w:color w:val="auto"/>
                <w:sz w:val="20"/>
                <w:szCs w:val="20"/>
              </w:rPr>
              <w:t>How do you support children who are looked after by the local authority and have SEND?</w:t>
            </w:r>
          </w:p>
        </w:tc>
      </w:tr>
      <w:tr w:rsidR="009C23D4" w:rsidRPr="00375E92" w:rsidTr="00375E92">
        <w:trPr>
          <w:trHeight w:val="144"/>
        </w:trPr>
        <w:tc>
          <w:tcPr>
            <w:tcW w:w="14766" w:type="dxa"/>
          </w:tcPr>
          <w:p w:rsidR="009C23D4" w:rsidRPr="00375E92" w:rsidRDefault="00A50DED" w:rsidP="009C23D4">
            <w:pPr>
              <w:pStyle w:val="Default"/>
              <w:rPr>
                <w:rFonts w:ascii="Comic Sans MS" w:hAnsi="Comic Sans MS"/>
                <w:color w:val="auto"/>
                <w:sz w:val="20"/>
                <w:szCs w:val="20"/>
              </w:rPr>
            </w:pPr>
            <w:r w:rsidRPr="00375E92">
              <w:rPr>
                <w:rFonts w:ascii="Comic Sans MS" w:hAnsi="Comic Sans MS"/>
                <w:color w:val="auto"/>
                <w:sz w:val="20"/>
                <w:szCs w:val="20"/>
              </w:rPr>
              <w:t>The school has a named Designated Teacher (DT) for Looked After Pupils who supports the educational achievement of these pupils. The DT works with the social worker and Virtual School to ensure this process i</w:t>
            </w:r>
            <w:r w:rsidR="00D55138">
              <w:rPr>
                <w:rFonts w:ascii="Comic Sans MS" w:hAnsi="Comic Sans MS"/>
                <w:color w:val="auto"/>
                <w:sz w:val="20"/>
                <w:szCs w:val="20"/>
              </w:rPr>
              <w:t xml:space="preserve">s effective. </w:t>
            </w:r>
          </w:p>
        </w:tc>
      </w:tr>
    </w:tbl>
    <w:p w:rsidR="00377D3F" w:rsidRDefault="00377D3F">
      <w:r>
        <w:rPr>
          <w:b w:val="0"/>
        </w:rP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377D3F" w:rsidRPr="00D55138" w:rsidTr="003E0313">
        <w:trPr>
          <w:trHeight w:val="144"/>
          <w:tblHeader/>
        </w:trPr>
        <w:tc>
          <w:tcPr>
            <w:tcW w:w="14726" w:type="dxa"/>
            <w:shd w:val="clear" w:color="auto" w:fill="FFFF99"/>
          </w:tcPr>
          <w:p w:rsidR="00377D3F" w:rsidRPr="00D55138" w:rsidRDefault="00377D3F" w:rsidP="003E0313">
            <w:pPr>
              <w:pStyle w:val="Default"/>
              <w:rPr>
                <w:rFonts w:ascii="Comic Sans MS" w:hAnsi="Comic Sans MS"/>
                <w:b/>
                <w:sz w:val="20"/>
                <w:szCs w:val="20"/>
              </w:rPr>
            </w:pPr>
            <w:r w:rsidRPr="00D55138">
              <w:rPr>
                <w:rFonts w:ascii="Comic Sans MS" w:hAnsi="Comic Sans MS" w:cs="Times New Roman"/>
                <w:color w:val="auto"/>
                <w:sz w:val="20"/>
                <w:szCs w:val="20"/>
              </w:rPr>
              <w:br w:type="page"/>
            </w:r>
            <w:bookmarkStart w:id="8" w:name="Working_together"/>
            <w:r w:rsidRPr="00D55138">
              <w:rPr>
                <w:rFonts w:ascii="Comic Sans MS" w:hAnsi="Comic Sans MS"/>
                <w:b/>
                <w:sz w:val="20"/>
                <w:szCs w:val="20"/>
              </w:rPr>
              <w:t xml:space="preserve">Working Together </w:t>
            </w:r>
            <w:bookmarkEnd w:id="8"/>
          </w:p>
        </w:tc>
      </w:tr>
      <w:tr w:rsidR="0072785C" w:rsidRPr="00D55138" w:rsidTr="00DC6C98">
        <w:trPr>
          <w:trHeight w:val="144"/>
        </w:trPr>
        <w:tc>
          <w:tcPr>
            <w:tcW w:w="14726" w:type="dxa"/>
            <w:shd w:val="clear" w:color="auto" w:fill="auto"/>
          </w:tcPr>
          <w:p w:rsidR="0072785C" w:rsidRPr="00D55138" w:rsidRDefault="0070401A" w:rsidP="00FB1E2A">
            <w:pPr>
              <w:pStyle w:val="Default"/>
              <w:rPr>
                <w:rFonts w:ascii="Comic Sans MS" w:hAnsi="Comic Sans MS"/>
                <w:b/>
                <w:color w:val="auto"/>
                <w:sz w:val="20"/>
                <w:szCs w:val="20"/>
                <w:u w:val="single"/>
              </w:rPr>
            </w:pPr>
            <w:bookmarkStart w:id="9" w:name="_Hlk63339144"/>
            <w:r w:rsidRPr="00D55138">
              <w:rPr>
                <w:rFonts w:ascii="Comic Sans MS" w:hAnsi="Comic Sans MS"/>
                <w:b/>
                <w:color w:val="auto"/>
                <w:sz w:val="20"/>
                <w:szCs w:val="20"/>
              </w:rPr>
              <w:t>Who is involved in my child’s education?</w:t>
            </w:r>
          </w:p>
        </w:tc>
      </w:tr>
      <w:bookmarkEnd w:id="9"/>
      <w:tr w:rsidR="0072785C" w:rsidRPr="00D55138" w:rsidTr="00DC6C98">
        <w:trPr>
          <w:trHeight w:val="144"/>
        </w:trPr>
        <w:tc>
          <w:tcPr>
            <w:tcW w:w="14726" w:type="dxa"/>
            <w:shd w:val="clear" w:color="auto" w:fill="auto"/>
          </w:tcPr>
          <w:p w:rsidR="00CD6C70" w:rsidRPr="00D55138" w:rsidRDefault="00D55138" w:rsidP="00D55138">
            <w:pPr>
              <w:pStyle w:val="Default"/>
              <w:rPr>
                <w:rFonts w:ascii="Comic Sans MS" w:hAnsi="Comic Sans MS"/>
                <w:b/>
                <w:sz w:val="20"/>
                <w:szCs w:val="20"/>
              </w:rPr>
            </w:pPr>
            <w:r>
              <w:rPr>
                <w:rFonts w:ascii="Comic Sans MS" w:hAnsi="Comic Sans MS"/>
                <w:color w:val="auto"/>
                <w:sz w:val="20"/>
                <w:szCs w:val="20"/>
              </w:rPr>
              <w:t>A wide variety of adults may be involved in a young person’s education at The Meadows however the main people responsible for their education will be the class tutor and the class TAs</w:t>
            </w:r>
          </w:p>
        </w:tc>
      </w:tr>
      <w:tr w:rsidR="0072785C" w:rsidRPr="00D55138" w:rsidTr="00DC6C98">
        <w:trPr>
          <w:trHeight w:val="144"/>
        </w:trPr>
        <w:tc>
          <w:tcPr>
            <w:tcW w:w="14726" w:type="dxa"/>
            <w:shd w:val="clear" w:color="auto" w:fill="auto"/>
          </w:tcPr>
          <w:p w:rsidR="0072785C" w:rsidRPr="00D55138" w:rsidRDefault="0070401A" w:rsidP="00050046">
            <w:pPr>
              <w:pStyle w:val="Default"/>
              <w:rPr>
                <w:rFonts w:ascii="Comic Sans MS" w:hAnsi="Comic Sans MS"/>
                <w:b/>
                <w:sz w:val="20"/>
                <w:szCs w:val="20"/>
              </w:rPr>
            </w:pPr>
            <w:r w:rsidRPr="00D55138">
              <w:rPr>
                <w:rFonts w:ascii="Comic Sans MS" w:hAnsi="Comic Sans MS"/>
                <w:b/>
                <w:color w:val="auto"/>
                <w:sz w:val="20"/>
                <w:szCs w:val="20"/>
              </w:rPr>
              <w:t xml:space="preserve">How do you ensure that the </w:t>
            </w:r>
            <w:r w:rsidR="00377D3F" w:rsidRPr="00D55138">
              <w:rPr>
                <w:rFonts w:ascii="Comic Sans MS" w:hAnsi="Comic Sans MS"/>
                <w:b/>
                <w:color w:val="auto"/>
                <w:sz w:val="20"/>
                <w:szCs w:val="20"/>
              </w:rPr>
              <w:t xml:space="preserve">SEND </w:t>
            </w:r>
            <w:r w:rsidRPr="00D55138">
              <w:rPr>
                <w:rFonts w:ascii="Comic Sans MS" w:hAnsi="Comic Sans MS"/>
                <w:b/>
                <w:color w:val="auto"/>
                <w:sz w:val="20"/>
                <w:szCs w:val="20"/>
              </w:rPr>
              <w:t>information about a child is shared and understood</w:t>
            </w:r>
            <w:r w:rsidR="00377D3F" w:rsidRPr="00D55138">
              <w:rPr>
                <w:rFonts w:ascii="Comic Sans MS" w:hAnsi="Comic Sans MS"/>
                <w:b/>
                <w:color w:val="auto"/>
                <w:sz w:val="20"/>
                <w:szCs w:val="20"/>
              </w:rPr>
              <w:t xml:space="preserve"> by teachers and all relevant staff</w:t>
            </w:r>
            <w:r w:rsidRPr="00D55138">
              <w:rPr>
                <w:rFonts w:ascii="Comic Sans MS" w:hAnsi="Comic Sans MS"/>
                <w:b/>
                <w:color w:val="auto"/>
                <w:sz w:val="20"/>
                <w:szCs w:val="20"/>
              </w:rPr>
              <w:t>?</w:t>
            </w:r>
          </w:p>
        </w:tc>
      </w:tr>
      <w:tr w:rsidR="0072785C" w:rsidRPr="00D55138" w:rsidTr="00DC6C98">
        <w:trPr>
          <w:trHeight w:val="144"/>
        </w:trPr>
        <w:tc>
          <w:tcPr>
            <w:tcW w:w="14726" w:type="dxa"/>
            <w:shd w:val="clear" w:color="auto" w:fill="auto"/>
          </w:tcPr>
          <w:p w:rsidR="0072785C" w:rsidRPr="0027670D" w:rsidRDefault="000145FA" w:rsidP="00050046">
            <w:pPr>
              <w:pStyle w:val="Default"/>
              <w:rPr>
                <w:rFonts w:ascii="Comic Sans MS" w:hAnsi="Comic Sans MS"/>
                <w:sz w:val="20"/>
                <w:szCs w:val="20"/>
              </w:rPr>
            </w:pPr>
            <w:r w:rsidRPr="00D55138">
              <w:rPr>
                <w:rFonts w:ascii="Comic Sans MS" w:hAnsi="Comic Sans MS"/>
                <w:sz w:val="20"/>
                <w:szCs w:val="20"/>
              </w:rPr>
              <w:t xml:space="preserve">All information about a </w:t>
            </w:r>
            <w:r w:rsidR="00D55138">
              <w:rPr>
                <w:rFonts w:ascii="Comic Sans MS" w:hAnsi="Comic Sans MS"/>
                <w:sz w:val="20"/>
                <w:szCs w:val="20"/>
              </w:rPr>
              <w:t>young person is stored securely in the school office. The school also keeps secure cloud based information about young people such as safeguarding records. Relevant staff can access or request access to this information. The school holds regular staff meetings during which individual young people causing concern are discussed.</w:t>
            </w:r>
          </w:p>
        </w:tc>
      </w:tr>
      <w:tr w:rsidR="0072785C" w:rsidRPr="00D55138" w:rsidTr="00DC6C98">
        <w:trPr>
          <w:trHeight w:val="144"/>
        </w:trPr>
        <w:tc>
          <w:tcPr>
            <w:tcW w:w="14726" w:type="dxa"/>
            <w:shd w:val="clear" w:color="auto" w:fill="auto"/>
          </w:tcPr>
          <w:p w:rsidR="0072785C" w:rsidRPr="00D55138" w:rsidRDefault="0072785C" w:rsidP="00080BE7">
            <w:pPr>
              <w:pStyle w:val="Default"/>
              <w:rPr>
                <w:rFonts w:ascii="Comic Sans MS" w:hAnsi="Comic Sans MS"/>
                <w:b/>
                <w:sz w:val="20"/>
                <w:szCs w:val="20"/>
              </w:rPr>
            </w:pPr>
            <w:r w:rsidRPr="00D55138">
              <w:rPr>
                <w:rFonts w:ascii="Comic Sans MS" w:hAnsi="Comic Sans MS"/>
                <w:b/>
                <w:sz w:val="20"/>
                <w:szCs w:val="20"/>
              </w:rPr>
              <w:t>What expertise</w:t>
            </w:r>
            <w:r w:rsidR="00377D3F" w:rsidRPr="00D55138">
              <w:rPr>
                <w:rFonts w:ascii="Comic Sans MS" w:hAnsi="Comic Sans MS"/>
                <w:b/>
                <w:sz w:val="20"/>
                <w:szCs w:val="20"/>
              </w:rPr>
              <w:t xml:space="preserve"> do you have</w:t>
            </w:r>
            <w:r w:rsidRPr="00D55138">
              <w:rPr>
                <w:rFonts w:ascii="Comic Sans MS" w:hAnsi="Comic Sans MS"/>
                <w:b/>
                <w:sz w:val="20"/>
                <w:szCs w:val="20"/>
              </w:rPr>
              <w:t xml:space="preserve"> in relation to SEND?</w:t>
            </w:r>
            <w:r w:rsidR="009847D5" w:rsidRPr="00D55138">
              <w:rPr>
                <w:rFonts w:ascii="Comic Sans MS" w:hAnsi="Comic Sans MS"/>
                <w:b/>
                <w:sz w:val="20"/>
                <w:szCs w:val="20"/>
              </w:rPr>
              <w:t xml:space="preserve"> </w:t>
            </w:r>
          </w:p>
        </w:tc>
      </w:tr>
      <w:tr w:rsidR="0072785C" w:rsidRPr="00D55138" w:rsidTr="00DC6C98">
        <w:trPr>
          <w:trHeight w:val="144"/>
        </w:trPr>
        <w:tc>
          <w:tcPr>
            <w:tcW w:w="14726" w:type="dxa"/>
            <w:shd w:val="clear" w:color="auto" w:fill="auto"/>
          </w:tcPr>
          <w:p w:rsidR="00FE0F1C" w:rsidRPr="0027670D" w:rsidRDefault="00D55138" w:rsidP="0027670D">
            <w:pPr>
              <w:pStyle w:val="NormalWeb"/>
              <w:spacing w:before="0" w:beforeAutospacing="0" w:after="0" w:afterAutospacing="0" w:line="270" w:lineRule="atLeast"/>
              <w:rPr>
                <w:rFonts w:ascii="Comic Sans MS" w:hAnsi="Comic Sans MS"/>
                <w:color w:val="494848"/>
                <w:sz w:val="20"/>
                <w:szCs w:val="20"/>
              </w:rPr>
            </w:pPr>
            <w:r>
              <w:rPr>
                <w:rFonts w:ascii="Comic Sans MS" w:hAnsi="Comic Sans MS"/>
                <w:color w:val="494848"/>
                <w:sz w:val="20"/>
                <w:szCs w:val="20"/>
              </w:rPr>
              <w:t>The Meadows staff team has an excellent level of knowledge and experience in working with young people with SEND. Many staff have worked at the school for a significant number of years and have developed their knowledge through direct experience and regular CPD. The school succession plans effectively. We make good use of apprenticeships, developing staff ourselves and then appointing them permanently. We have a record of developing our TAs to become Teachers. The school has a pro-active approach to CPD, encouraging all staff to identify gaps in their knowledge and seek out training to support them in helping young people with SEND. The School has particular experience with working with young people with complex ASD and communication difficulties</w:t>
            </w:r>
            <w:r w:rsidR="004C0D40">
              <w:rPr>
                <w:rFonts w:ascii="Comic Sans MS" w:hAnsi="Comic Sans MS"/>
                <w:color w:val="494848"/>
                <w:sz w:val="20"/>
                <w:szCs w:val="20"/>
              </w:rPr>
              <w:t xml:space="preserve">. </w:t>
            </w:r>
          </w:p>
        </w:tc>
      </w:tr>
      <w:tr w:rsidR="0072785C" w:rsidRPr="00D55138" w:rsidTr="00DC6C98">
        <w:trPr>
          <w:trHeight w:val="144"/>
        </w:trPr>
        <w:tc>
          <w:tcPr>
            <w:tcW w:w="14726" w:type="dxa"/>
            <w:shd w:val="clear" w:color="auto" w:fill="auto"/>
          </w:tcPr>
          <w:p w:rsidR="0072785C" w:rsidRPr="00D55138" w:rsidRDefault="0072785C" w:rsidP="00AA3519">
            <w:pPr>
              <w:pStyle w:val="Default"/>
              <w:rPr>
                <w:rFonts w:ascii="Comic Sans MS" w:hAnsi="Comic Sans MS"/>
                <w:b/>
                <w:sz w:val="20"/>
                <w:szCs w:val="20"/>
              </w:rPr>
            </w:pPr>
            <w:r w:rsidRPr="00D55138">
              <w:rPr>
                <w:rFonts w:ascii="Comic Sans MS" w:hAnsi="Comic Sans MS"/>
                <w:b/>
                <w:sz w:val="20"/>
                <w:szCs w:val="20"/>
              </w:rPr>
              <w:t>Which other services do you access to provide for and support pupils and students with SEND (including health, therapy and social care services)</w:t>
            </w:r>
            <w:r w:rsidR="00571C66" w:rsidRPr="00D55138">
              <w:rPr>
                <w:rFonts w:ascii="Comic Sans MS" w:hAnsi="Comic Sans MS"/>
                <w:b/>
                <w:sz w:val="20"/>
                <w:szCs w:val="20"/>
              </w:rPr>
              <w:t>?</w:t>
            </w:r>
            <w:r w:rsidR="009847D5" w:rsidRPr="00D55138">
              <w:rPr>
                <w:rFonts w:ascii="Comic Sans MS" w:hAnsi="Comic Sans MS"/>
                <w:b/>
                <w:sz w:val="20"/>
                <w:szCs w:val="20"/>
              </w:rPr>
              <w:t xml:space="preserve"> </w:t>
            </w:r>
          </w:p>
        </w:tc>
      </w:tr>
      <w:tr w:rsidR="0072785C" w:rsidRPr="00D55138" w:rsidTr="00DC6C98">
        <w:trPr>
          <w:trHeight w:val="144"/>
        </w:trPr>
        <w:tc>
          <w:tcPr>
            <w:tcW w:w="14726" w:type="dxa"/>
            <w:shd w:val="clear" w:color="auto" w:fill="auto"/>
          </w:tcPr>
          <w:p w:rsidR="00571C66" w:rsidRPr="0027670D" w:rsidRDefault="004C0D40" w:rsidP="004C0D40">
            <w:pPr>
              <w:pStyle w:val="NormalWeb"/>
              <w:spacing w:before="0" w:beforeAutospacing="0" w:after="0" w:afterAutospacing="0" w:line="270" w:lineRule="atLeast"/>
              <w:rPr>
                <w:rFonts w:ascii="Comic Sans MS" w:hAnsi="Comic Sans MS"/>
                <w:color w:val="494848"/>
                <w:sz w:val="20"/>
                <w:szCs w:val="20"/>
              </w:rPr>
            </w:pPr>
            <w:r>
              <w:rPr>
                <w:rFonts w:ascii="Comic Sans MS" w:hAnsi="Comic Sans MS" w:cs="Arial"/>
                <w:color w:val="494848"/>
                <w:sz w:val="20"/>
                <w:szCs w:val="20"/>
              </w:rPr>
              <w:t xml:space="preserve">The Meadows </w:t>
            </w:r>
            <w:r w:rsidR="00A91E60" w:rsidRPr="00D55138">
              <w:rPr>
                <w:rFonts w:ascii="Comic Sans MS" w:hAnsi="Comic Sans MS" w:cs="Arial"/>
                <w:color w:val="494848"/>
                <w:sz w:val="20"/>
                <w:szCs w:val="20"/>
              </w:rPr>
              <w:t>School works closely with our medical, Physiotherapy, Speech and Language Therapy colleagues and other agencies to ensure that we provide the appropriate support for each child. This ensures that each child can access a relevant and challenging education curriculum while making sure that their wider holistic needs are also being met.</w:t>
            </w:r>
            <w:r>
              <w:rPr>
                <w:rFonts w:ascii="Comic Sans MS" w:hAnsi="Comic Sans MS" w:cs="Arial"/>
                <w:color w:val="494848"/>
                <w:sz w:val="20"/>
                <w:szCs w:val="20"/>
              </w:rPr>
              <w:t xml:space="preserve"> The school also has a Family Support Team consisting of four members of staff. This team can support families with a wide range offers.</w:t>
            </w:r>
          </w:p>
        </w:tc>
      </w:tr>
      <w:tr w:rsidR="0072785C" w:rsidRPr="00D55138" w:rsidTr="00DC6C98">
        <w:trPr>
          <w:trHeight w:val="144"/>
        </w:trPr>
        <w:tc>
          <w:tcPr>
            <w:tcW w:w="14726" w:type="dxa"/>
            <w:shd w:val="clear" w:color="auto" w:fill="auto"/>
          </w:tcPr>
          <w:p w:rsidR="0072785C" w:rsidRPr="00D55138" w:rsidRDefault="0072785C" w:rsidP="00050046">
            <w:pPr>
              <w:pStyle w:val="Default"/>
              <w:rPr>
                <w:rFonts w:ascii="Comic Sans MS" w:hAnsi="Comic Sans MS"/>
                <w:b/>
                <w:sz w:val="20"/>
                <w:szCs w:val="20"/>
              </w:rPr>
            </w:pPr>
            <w:r w:rsidRPr="00D55138">
              <w:rPr>
                <w:rFonts w:ascii="Comic Sans MS" w:hAnsi="Comic Sans MS"/>
                <w:b/>
                <w:sz w:val="20"/>
                <w:szCs w:val="20"/>
              </w:rPr>
              <w:t>Who would be my first point of contact if I want to discuss something?</w:t>
            </w:r>
          </w:p>
        </w:tc>
      </w:tr>
      <w:tr w:rsidR="0072785C" w:rsidRPr="00D55138" w:rsidTr="00DC6C98">
        <w:trPr>
          <w:trHeight w:val="144"/>
        </w:trPr>
        <w:tc>
          <w:tcPr>
            <w:tcW w:w="14726" w:type="dxa"/>
            <w:shd w:val="clear" w:color="auto" w:fill="auto"/>
          </w:tcPr>
          <w:p w:rsidR="00CD6C70" w:rsidRPr="0027670D" w:rsidRDefault="000145FA" w:rsidP="00050046">
            <w:pPr>
              <w:pStyle w:val="Default"/>
              <w:rPr>
                <w:rFonts w:ascii="Comic Sans MS" w:hAnsi="Comic Sans MS"/>
                <w:b/>
                <w:color w:val="auto"/>
                <w:sz w:val="20"/>
                <w:szCs w:val="20"/>
              </w:rPr>
            </w:pPr>
            <w:r w:rsidRPr="00D55138">
              <w:rPr>
                <w:rFonts w:ascii="Comic Sans MS" w:hAnsi="Comic Sans MS"/>
                <w:color w:val="auto"/>
                <w:sz w:val="20"/>
                <w:szCs w:val="20"/>
              </w:rPr>
              <w:t>In the first instance contact shoul</w:t>
            </w:r>
            <w:r w:rsidR="004C0D40">
              <w:rPr>
                <w:rFonts w:ascii="Comic Sans MS" w:hAnsi="Comic Sans MS"/>
                <w:color w:val="auto"/>
                <w:sz w:val="20"/>
                <w:szCs w:val="20"/>
              </w:rPr>
              <w:t xml:space="preserve">d be made with the school office. In most cases the first conversation will be with the class tutor. The class tutor may feel it is appropriate to put you in contact with another member of staff, the Assistant </w:t>
            </w:r>
            <w:proofErr w:type="spellStart"/>
            <w:r w:rsidR="004C0D40">
              <w:rPr>
                <w:rFonts w:ascii="Comic Sans MS" w:hAnsi="Comic Sans MS"/>
                <w:color w:val="auto"/>
                <w:sz w:val="20"/>
                <w:szCs w:val="20"/>
              </w:rPr>
              <w:t>Headteacher</w:t>
            </w:r>
            <w:proofErr w:type="spellEnd"/>
            <w:r w:rsidR="004C0D40">
              <w:rPr>
                <w:rFonts w:ascii="Comic Sans MS" w:hAnsi="Comic Sans MS"/>
                <w:color w:val="auto"/>
                <w:sz w:val="20"/>
                <w:szCs w:val="20"/>
              </w:rPr>
              <w:t xml:space="preserve"> or Head of sixth form for example. In some </w:t>
            </w:r>
            <w:proofErr w:type="gramStart"/>
            <w:r w:rsidR="004C0D40">
              <w:rPr>
                <w:rFonts w:ascii="Comic Sans MS" w:hAnsi="Comic Sans MS"/>
                <w:color w:val="auto"/>
                <w:sz w:val="20"/>
                <w:szCs w:val="20"/>
              </w:rPr>
              <w:t>cases</w:t>
            </w:r>
            <w:proofErr w:type="gramEnd"/>
            <w:r w:rsidR="004C0D40">
              <w:rPr>
                <w:rFonts w:ascii="Comic Sans MS" w:hAnsi="Comic Sans MS"/>
                <w:color w:val="auto"/>
                <w:sz w:val="20"/>
                <w:szCs w:val="20"/>
              </w:rPr>
              <w:t xml:space="preserve"> you may wish to talk to the Head of School to discuss particularly sensitive or complex issues. </w:t>
            </w:r>
            <w:r w:rsidR="00F73B48" w:rsidRPr="00D55138">
              <w:rPr>
                <w:rFonts w:ascii="Comic Sans MS" w:hAnsi="Comic Sans MS"/>
                <w:color w:val="auto"/>
                <w:sz w:val="20"/>
                <w:szCs w:val="20"/>
              </w:rPr>
              <w:t>The Designated Safeguarding Lead, Sarah Rubanski, is also available to discuss any safeguarding concerns.</w:t>
            </w:r>
            <w:r w:rsidR="004C0D40">
              <w:rPr>
                <w:rFonts w:ascii="Comic Sans MS" w:hAnsi="Comic Sans MS"/>
                <w:color w:val="auto"/>
                <w:sz w:val="20"/>
                <w:szCs w:val="20"/>
              </w:rPr>
              <w:t xml:space="preserve"> The most serious concerns will be shared with the Executive </w:t>
            </w:r>
            <w:proofErr w:type="spellStart"/>
            <w:r w:rsidR="004C0D40">
              <w:rPr>
                <w:rFonts w:ascii="Comic Sans MS" w:hAnsi="Comic Sans MS"/>
                <w:color w:val="auto"/>
                <w:sz w:val="20"/>
                <w:szCs w:val="20"/>
              </w:rPr>
              <w:t>Headteacher</w:t>
            </w:r>
            <w:proofErr w:type="spellEnd"/>
            <w:r w:rsidR="004C0D40">
              <w:rPr>
                <w:rFonts w:ascii="Comic Sans MS" w:hAnsi="Comic Sans MS"/>
                <w:color w:val="auto"/>
                <w:sz w:val="20"/>
                <w:szCs w:val="20"/>
              </w:rPr>
              <w:t xml:space="preserve"> by the Head of School or DSL.</w:t>
            </w:r>
          </w:p>
        </w:tc>
      </w:tr>
      <w:tr w:rsidR="0072785C" w:rsidRPr="00D55138" w:rsidTr="00DC6C98">
        <w:trPr>
          <w:trHeight w:val="144"/>
        </w:trPr>
        <w:tc>
          <w:tcPr>
            <w:tcW w:w="14726" w:type="dxa"/>
            <w:shd w:val="clear" w:color="auto" w:fill="auto"/>
          </w:tcPr>
          <w:p w:rsidR="0072785C" w:rsidRPr="00D55138" w:rsidRDefault="0072785C" w:rsidP="00050046">
            <w:pPr>
              <w:pStyle w:val="Default"/>
              <w:rPr>
                <w:rFonts w:ascii="Comic Sans MS" w:hAnsi="Comic Sans MS"/>
                <w:b/>
                <w:sz w:val="20"/>
                <w:szCs w:val="20"/>
              </w:rPr>
            </w:pPr>
            <w:r w:rsidRPr="00D55138">
              <w:rPr>
                <w:rFonts w:ascii="Comic Sans MS" w:hAnsi="Comic Sans MS"/>
                <w:b/>
                <w:sz w:val="20"/>
                <w:szCs w:val="20"/>
              </w:rPr>
              <w:t>Who is the SEN Coordinator and how can I contact them?</w:t>
            </w:r>
            <w:r w:rsidR="009847D5" w:rsidRPr="00D55138">
              <w:rPr>
                <w:rFonts w:ascii="Comic Sans MS" w:hAnsi="Comic Sans MS"/>
                <w:b/>
                <w:sz w:val="20"/>
                <w:szCs w:val="20"/>
              </w:rPr>
              <w:t xml:space="preserve"> </w:t>
            </w:r>
          </w:p>
        </w:tc>
      </w:tr>
      <w:tr w:rsidR="0072785C" w:rsidRPr="00D55138" w:rsidTr="00DC6C98">
        <w:trPr>
          <w:trHeight w:val="144"/>
        </w:trPr>
        <w:tc>
          <w:tcPr>
            <w:tcW w:w="14726" w:type="dxa"/>
            <w:shd w:val="clear" w:color="auto" w:fill="auto"/>
          </w:tcPr>
          <w:p w:rsidR="00F772D8" w:rsidRPr="00741840" w:rsidRDefault="004C0D40" w:rsidP="00050046">
            <w:pPr>
              <w:pStyle w:val="Default"/>
              <w:rPr>
                <w:rFonts w:ascii="Comic Sans MS" w:hAnsi="Comic Sans MS"/>
                <w:b/>
                <w:color w:val="auto"/>
                <w:sz w:val="20"/>
                <w:szCs w:val="20"/>
              </w:rPr>
            </w:pPr>
            <w:r>
              <w:rPr>
                <w:rFonts w:ascii="Comic Sans MS" w:hAnsi="Comic Sans MS"/>
                <w:color w:val="auto"/>
                <w:sz w:val="20"/>
                <w:szCs w:val="20"/>
              </w:rPr>
              <w:t>All teachers at the Meadows fulfil the main responsibilities of the SENCO. In the first instance the class tutor should be contacted in relation to issues that would normally be the responsibility of the SENCO in a mainstream school.</w:t>
            </w:r>
          </w:p>
        </w:tc>
      </w:tr>
      <w:tr w:rsidR="0072785C" w:rsidRPr="00D55138" w:rsidTr="00DC6C98">
        <w:trPr>
          <w:trHeight w:val="144"/>
        </w:trPr>
        <w:tc>
          <w:tcPr>
            <w:tcW w:w="14726" w:type="dxa"/>
            <w:shd w:val="clear" w:color="auto" w:fill="auto"/>
          </w:tcPr>
          <w:p w:rsidR="0072785C" w:rsidRPr="00D55138" w:rsidRDefault="0072785C" w:rsidP="00050046">
            <w:pPr>
              <w:pStyle w:val="Default"/>
              <w:rPr>
                <w:rFonts w:ascii="Comic Sans MS" w:hAnsi="Comic Sans MS"/>
                <w:b/>
                <w:sz w:val="20"/>
                <w:szCs w:val="20"/>
              </w:rPr>
            </w:pPr>
            <w:r w:rsidRPr="00D55138">
              <w:rPr>
                <w:rFonts w:ascii="Comic Sans MS" w:hAnsi="Comic Sans MS"/>
                <w:b/>
                <w:sz w:val="20"/>
                <w:szCs w:val="20"/>
              </w:rPr>
              <w:t>How will my child or young person be supported to have a voice in the setting, school or college?</w:t>
            </w:r>
            <w:r w:rsidR="009847D5" w:rsidRPr="00D55138">
              <w:rPr>
                <w:rFonts w:ascii="Comic Sans MS" w:hAnsi="Comic Sans MS"/>
                <w:b/>
                <w:sz w:val="20"/>
                <w:szCs w:val="20"/>
              </w:rPr>
              <w:t xml:space="preserve"> </w:t>
            </w:r>
          </w:p>
        </w:tc>
      </w:tr>
      <w:tr w:rsidR="0072785C" w:rsidRPr="00D55138" w:rsidTr="00DC6C98">
        <w:trPr>
          <w:trHeight w:val="144"/>
        </w:trPr>
        <w:tc>
          <w:tcPr>
            <w:tcW w:w="14726" w:type="dxa"/>
            <w:shd w:val="clear" w:color="auto" w:fill="auto"/>
          </w:tcPr>
          <w:p w:rsidR="00F73B48" w:rsidRPr="00D55138" w:rsidRDefault="00741840" w:rsidP="00F73B48">
            <w:pPr>
              <w:pStyle w:val="Default"/>
              <w:rPr>
                <w:rFonts w:ascii="Comic Sans MS" w:hAnsi="Comic Sans MS"/>
                <w:color w:val="auto"/>
                <w:sz w:val="20"/>
                <w:szCs w:val="20"/>
              </w:rPr>
            </w:pPr>
            <w:r>
              <w:rPr>
                <w:rFonts w:ascii="Comic Sans MS" w:hAnsi="Comic Sans MS"/>
                <w:color w:val="auto"/>
                <w:sz w:val="20"/>
                <w:szCs w:val="20"/>
              </w:rPr>
              <w:t>The school council gives all young people a voice and allows them</w:t>
            </w:r>
            <w:r w:rsidR="00F73B48" w:rsidRPr="00D55138">
              <w:rPr>
                <w:rFonts w:ascii="Comic Sans MS" w:hAnsi="Comic Sans MS"/>
                <w:color w:val="auto"/>
                <w:sz w:val="20"/>
                <w:szCs w:val="20"/>
              </w:rPr>
              <w:t xml:space="preserve"> to make their views known in a range of communicative ways. At each Annual Review of</w:t>
            </w:r>
            <w:r>
              <w:rPr>
                <w:rFonts w:ascii="Comic Sans MS" w:hAnsi="Comic Sans MS"/>
                <w:color w:val="auto"/>
                <w:sz w:val="20"/>
                <w:szCs w:val="20"/>
              </w:rPr>
              <w:t xml:space="preserve"> EHCP, pupil views are sought</w:t>
            </w:r>
            <w:r w:rsidR="00F73B48" w:rsidRPr="00D55138">
              <w:rPr>
                <w:rFonts w:ascii="Comic Sans MS" w:hAnsi="Comic Sans MS"/>
                <w:color w:val="auto"/>
                <w:sz w:val="20"/>
                <w:szCs w:val="20"/>
              </w:rPr>
              <w:t xml:space="preserve"> – this may be through adult observation or through dir</w:t>
            </w:r>
            <w:r>
              <w:rPr>
                <w:rFonts w:ascii="Comic Sans MS" w:hAnsi="Comic Sans MS"/>
                <w:color w:val="auto"/>
                <w:sz w:val="20"/>
                <w:szCs w:val="20"/>
              </w:rPr>
              <w:t>ect communication with the young person</w:t>
            </w:r>
            <w:r w:rsidR="00F73B48" w:rsidRPr="00D55138">
              <w:rPr>
                <w:rFonts w:ascii="Comic Sans MS" w:hAnsi="Comic Sans MS"/>
                <w:color w:val="auto"/>
                <w:sz w:val="20"/>
                <w:szCs w:val="20"/>
              </w:rPr>
              <w:t xml:space="preserve">. In addition there is an annual </w:t>
            </w:r>
            <w:r>
              <w:rPr>
                <w:rFonts w:ascii="Comic Sans MS" w:hAnsi="Comic Sans MS"/>
                <w:color w:val="auto"/>
                <w:sz w:val="20"/>
                <w:szCs w:val="20"/>
              </w:rPr>
              <w:t>pupil survey which allows young people</w:t>
            </w:r>
            <w:r w:rsidR="00F73B48" w:rsidRPr="00D55138">
              <w:rPr>
                <w:rFonts w:ascii="Comic Sans MS" w:hAnsi="Comic Sans MS"/>
                <w:color w:val="auto"/>
                <w:sz w:val="20"/>
                <w:szCs w:val="20"/>
              </w:rPr>
              <w:t xml:space="preserve"> to show their views in a</w:t>
            </w:r>
            <w:r>
              <w:rPr>
                <w:rFonts w:ascii="Comic Sans MS" w:hAnsi="Comic Sans MS"/>
                <w:color w:val="auto"/>
                <w:sz w:val="20"/>
                <w:szCs w:val="20"/>
              </w:rPr>
              <w:t xml:space="preserve"> range of ways.</w:t>
            </w:r>
          </w:p>
        </w:tc>
      </w:tr>
      <w:tr w:rsidR="0072785C" w:rsidRPr="00D55138" w:rsidTr="00DC6C98">
        <w:trPr>
          <w:trHeight w:val="144"/>
        </w:trPr>
        <w:tc>
          <w:tcPr>
            <w:tcW w:w="14726" w:type="dxa"/>
            <w:shd w:val="clear" w:color="auto" w:fill="auto"/>
          </w:tcPr>
          <w:p w:rsidR="0072785C" w:rsidRPr="00D55138" w:rsidRDefault="00C317E9" w:rsidP="005A57EC">
            <w:pPr>
              <w:pStyle w:val="Default"/>
              <w:rPr>
                <w:rFonts w:ascii="Comic Sans MS" w:hAnsi="Comic Sans MS"/>
                <w:b/>
                <w:color w:val="auto"/>
                <w:sz w:val="20"/>
                <w:szCs w:val="20"/>
              </w:rPr>
            </w:pPr>
            <w:r w:rsidRPr="00D55138">
              <w:rPr>
                <w:rFonts w:ascii="Comic Sans MS" w:hAnsi="Comic Sans MS"/>
                <w:b/>
                <w:color w:val="auto"/>
                <w:sz w:val="20"/>
                <w:szCs w:val="20"/>
              </w:rPr>
              <w:t xml:space="preserve">What opportunities are there for parents to become involved in the </w:t>
            </w:r>
            <w:r w:rsidR="005A57EC" w:rsidRPr="00D55138">
              <w:rPr>
                <w:rFonts w:ascii="Comic Sans MS" w:hAnsi="Comic Sans MS"/>
                <w:b/>
                <w:color w:val="auto"/>
                <w:sz w:val="20"/>
                <w:szCs w:val="20"/>
              </w:rPr>
              <w:t>setting/</w:t>
            </w:r>
            <w:r w:rsidRPr="00D55138">
              <w:rPr>
                <w:rFonts w:ascii="Comic Sans MS" w:hAnsi="Comic Sans MS"/>
                <w:b/>
                <w:color w:val="auto"/>
                <w:sz w:val="20"/>
                <w:szCs w:val="20"/>
              </w:rPr>
              <w:t>school</w:t>
            </w:r>
            <w:r w:rsidR="005A57EC" w:rsidRPr="00D55138">
              <w:rPr>
                <w:rFonts w:ascii="Comic Sans MS" w:hAnsi="Comic Sans MS"/>
                <w:b/>
                <w:color w:val="auto"/>
                <w:sz w:val="20"/>
                <w:szCs w:val="20"/>
              </w:rPr>
              <w:t>/college</w:t>
            </w:r>
            <w:r w:rsidRPr="00D55138">
              <w:rPr>
                <w:rFonts w:ascii="Comic Sans MS" w:hAnsi="Comic Sans MS"/>
                <w:b/>
                <w:color w:val="auto"/>
                <w:sz w:val="20"/>
                <w:szCs w:val="20"/>
              </w:rPr>
              <w:t xml:space="preserve"> and/or</w:t>
            </w:r>
            <w:r w:rsidR="005A57EC" w:rsidRPr="00D55138">
              <w:rPr>
                <w:rFonts w:ascii="Comic Sans MS" w:hAnsi="Comic Sans MS"/>
                <w:b/>
                <w:color w:val="auto"/>
                <w:sz w:val="20"/>
                <w:szCs w:val="20"/>
              </w:rPr>
              <w:t xml:space="preserve"> to</w:t>
            </w:r>
            <w:r w:rsidR="00F73B48" w:rsidRPr="00D55138">
              <w:rPr>
                <w:rFonts w:ascii="Comic Sans MS" w:hAnsi="Comic Sans MS"/>
                <w:b/>
                <w:color w:val="auto"/>
                <w:sz w:val="20"/>
                <w:szCs w:val="20"/>
              </w:rPr>
              <w:t xml:space="preserve"> become Local Academy Board members</w:t>
            </w:r>
            <w:r w:rsidRPr="00D55138">
              <w:rPr>
                <w:rFonts w:ascii="Comic Sans MS" w:hAnsi="Comic Sans MS"/>
                <w:b/>
                <w:color w:val="auto"/>
                <w:sz w:val="20"/>
                <w:szCs w:val="20"/>
              </w:rPr>
              <w:t>?</w:t>
            </w:r>
          </w:p>
        </w:tc>
      </w:tr>
      <w:tr w:rsidR="0072785C" w:rsidRPr="00D55138" w:rsidTr="00DC6C98">
        <w:trPr>
          <w:trHeight w:val="144"/>
        </w:trPr>
        <w:tc>
          <w:tcPr>
            <w:tcW w:w="14726" w:type="dxa"/>
            <w:shd w:val="clear" w:color="auto" w:fill="auto"/>
          </w:tcPr>
          <w:p w:rsidR="00CD6C70" w:rsidRPr="00741840" w:rsidRDefault="0003026B" w:rsidP="00741840">
            <w:pPr>
              <w:pStyle w:val="NormalWeb"/>
              <w:spacing w:before="0" w:beforeAutospacing="0" w:after="0" w:afterAutospacing="0" w:line="270" w:lineRule="atLeast"/>
              <w:rPr>
                <w:rFonts w:ascii="Comic Sans MS" w:hAnsi="Comic Sans MS" w:cs="Arial"/>
                <w:color w:val="494848"/>
                <w:sz w:val="20"/>
                <w:szCs w:val="20"/>
              </w:rPr>
            </w:pPr>
            <w:r w:rsidRPr="00D55138">
              <w:rPr>
                <w:rFonts w:ascii="Comic Sans MS" w:hAnsi="Comic Sans MS" w:cs="Arial"/>
                <w:color w:val="494848"/>
                <w:sz w:val="20"/>
                <w:szCs w:val="20"/>
              </w:rPr>
              <w:t>There are many ways in whic</w:t>
            </w:r>
            <w:r w:rsidR="00741840">
              <w:rPr>
                <w:rFonts w:ascii="Comic Sans MS" w:hAnsi="Comic Sans MS" w:cs="Arial"/>
                <w:color w:val="494848"/>
                <w:sz w:val="20"/>
                <w:szCs w:val="20"/>
              </w:rPr>
              <w:t>h parents can be involved</w:t>
            </w:r>
            <w:r w:rsidRPr="00D55138">
              <w:rPr>
                <w:rFonts w:ascii="Comic Sans MS" w:hAnsi="Comic Sans MS" w:cs="Arial"/>
                <w:color w:val="494848"/>
                <w:sz w:val="20"/>
                <w:szCs w:val="20"/>
              </w:rPr>
              <w:t xml:space="preserve"> in school</w:t>
            </w:r>
            <w:r w:rsidR="00741840">
              <w:rPr>
                <w:rFonts w:ascii="Comic Sans MS" w:hAnsi="Comic Sans MS" w:cs="Arial"/>
                <w:color w:val="494848"/>
                <w:sz w:val="20"/>
                <w:szCs w:val="20"/>
              </w:rPr>
              <w:t xml:space="preserve"> life. Parents’ Consultation meetings, the</w:t>
            </w:r>
            <w:r w:rsidRPr="00D55138">
              <w:rPr>
                <w:rFonts w:ascii="Comic Sans MS" w:hAnsi="Comic Sans MS" w:cs="Arial"/>
                <w:color w:val="494848"/>
                <w:sz w:val="20"/>
                <w:szCs w:val="20"/>
              </w:rPr>
              <w:t xml:space="preserve"> A</w:t>
            </w:r>
            <w:r w:rsidR="00741840">
              <w:rPr>
                <w:rFonts w:ascii="Comic Sans MS" w:hAnsi="Comic Sans MS" w:cs="Arial"/>
                <w:color w:val="494848"/>
                <w:sz w:val="20"/>
                <w:szCs w:val="20"/>
              </w:rPr>
              <w:t>nnual Review meeting,</w:t>
            </w:r>
            <w:r w:rsidRPr="00D55138">
              <w:rPr>
                <w:rFonts w:ascii="Comic Sans MS" w:hAnsi="Comic Sans MS" w:cs="Arial"/>
                <w:color w:val="494848"/>
                <w:sz w:val="20"/>
                <w:szCs w:val="20"/>
              </w:rPr>
              <w:t xml:space="preserve"> Christmas concerts, social events and fairs are held </w:t>
            </w:r>
            <w:r w:rsidR="00741840">
              <w:rPr>
                <w:rFonts w:ascii="Comic Sans MS" w:hAnsi="Comic Sans MS" w:cs="Arial"/>
                <w:color w:val="494848"/>
                <w:sz w:val="20"/>
                <w:szCs w:val="20"/>
              </w:rPr>
              <w:t>regularly throughout the year</w:t>
            </w:r>
            <w:r w:rsidRPr="00D55138">
              <w:rPr>
                <w:rFonts w:ascii="Comic Sans MS" w:hAnsi="Comic Sans MS" w:cs="Arial"/>
                <w:color w:val="494848"/>
                <w:sz w:val="20"/>
                <w:szCs w:val="20"/>
              </w:rPr>
              <w:t>.</w:t>
            </w:r>
            <w:r w:rsidR="00741840">
              <w:rPr>
                <w:rFonts w:ascii="Comic Sans MS" w:hAnsi="Comic Sans MS" w:cs="Arial"/>
                <w:color w:val="494848"/>
                <w:sz w:val="20"/>
                <w:szCs w:val="20"/>
              </w:rPr>
              <w:t xml:space="preserve"> The Family Work Team are also </w:t>
            </w:r>
            <w:proofErr w:type="spellStart"/>
            <w:r w:rsidR="00741840">
              <w:rPr>
                <w:rFonts w:ascii="Comic Sans MS" w:hAnsi="Comic Sans MS" w:cs="Arial"/>
                <w:color w:val="494848"/>
                <w:sz w:val="20"/>
                <w:szCs w:val="20"/>
              </w:rPr>
              <w:t>availaible</w:t>
            </w:r>
            <w:proofErr w:type="spellEnd"/>
            <w:r w:rsidR="00741840">
              <w:rPr>
                <w:rFonts w:ascii="Comic Sans MS" w:hAnsi="Comic Sans MS" w:cs="Arial"/>
                <w:color w:val="494848"/>
                <w:sz w:val="20"/>
                <w:szCs w:val="20"/>
              </w:rPr>
              <w:t xml:space="preserve"> to listen to any </w:t>
            </w:r>
            <w:proofErr w:type="gramStart"/>
            <w:r w:rsidR="00741840">
              <w:rPr>
                <w:rFonts w:ascii="Comic Sans MS" w:hAnsi="Comic Sans MS" w:cs="Arial"/>
                <w:color w:val="494848"/>
                <w:sz w:val="20"/>
                <w:szCs w:val="20"/>
              </w:rPr>
              <w:t>parents</w:t>
            </w:r>
            <w:proofErr w:type="gramEnd"/>
            <w:r w:rsidR="00741840">
              <w:rPr>
                <w:rFonts w:ascii="Comic Sans MS" w:hAnsi="Comic Sans MS" w:cs="Arial"/>
                <w:color w:val="494848"/>
                <w:sz w:val="20"/>
                <w:szCs w:val="20"/>
              </w:rPr>
              <w:t xml:space="preserve"> ideas for how they would like to be involved with the School and they will </w:t>
            </w:r>
            <w:proofErr w:type="spellStart"/>
            <w:r w:rsidR="00741840">
              <w:rPr>
                <w:rFonts w:ascii="Comic Sans MS" w:hAnsi="Comic Sans MS" w:cs="Arial"/>
                <w:color w:val="494848"/>
                <w:sz w:val="20"/>
                <w:szCs w:val="20"/>
              </w:rPr>
              <w:t>organise</w:t>
            </w:r>
            <w:proofErr w:type="spellEnd"/>
            <w:r w:rsidR="00741840">
              <w:rPr>
                <w:rFonts w:ascii="Comic Sans MS" w:hAnsi="Comic Sans MS" w:cs="Arial"/>
                <w:color w:val="494848"/>
                <w:sz w:val="20"/>
                <w:szCs w:val="20"/>
              </w:rPr>
              <w:t xml:space="preserve"> training or social events for parents. Our </w:t>
            </w:r>
            <w:r w:rsidR="00F73B48" w:rsidRPr="00D55138">
              <w:rPr>
                <w:rFonts w:ascii="Comic Sans MS" w:hAnsi="Comic Sans MS" w:cs="Arial"/>
                <w:color w:val="494848"/>
                <w:sz w:val="20"/>
                <w:szCs w:val="20"/>
              </w:rPr>
              <w:t>Local Academy Board</w:t>
            </w:r>
            <w:r w:rsidR="00741840">
              <w:rPr>
                <w:rFonts w:ascii="Comic Sans MS" w:hAnsi="Comic Sans MS" w:cs="Arial"/>
                <w:color w:val="494848"/>
                <w:sz w:val="20"/>
                <w:szCs w:val="20"/>
              </w:rPr>
              <w:t xml:space="preserve"> includes Parents. When there are vacancies, they are advertised on the LAB webpage of the School website.</w:t>
            </w:r>
          </w:p>
        </w:tc>
      </w:tr>
      <w:tr w:rsidR="00C317E9" w:rsidRPr="00D55138" w:rsidTr="00DC6C98">
        <w:trPr>
          <w:trHeight w:val="144"/>
        </w:trPr>
        <w:tc>
          <w:tcPr>
            <w:tcW w:w="14726" w:type="dxa"/>
            <w:shd w:val="clear" w:color="auto" w:fill="auto"/>
          </w:tcPr>
          <w:p w:rsidR="007605AC" w:rsidRPr="00D55138" w:rsidRDefault="00C317E9" w:rsidP="00050046">
            <w:pPr>
              <w:pStyle w:val="Default"/>
              <w:rPr>
                <w:rFonts w:ascii="Comic Sans MS" w:hAnsi="Comic Sans MS"/>
                <w:b/>
                <w:sz w:val="20"/>
                <w:szCs w:val="20"/>
              </w:rPr>
            </w:pPr>
            <w:r w:rsidRPr="00D55138">
              <w:rPr>
                <w:rFonts w:ascii="Comic Sans MS" w:hAnsi="Comic Sans MS"/>
                <w:b/>
                <w:sz w:val="20"/>
                <w:szCs w:val="20"/>
              </w:rPr>
              <w:t>W</w:t>
            </w:r>
            <w:r w:rsidR="007605AC" w:rsidRPr="00D55138">
              <w:rPr>
                <w:rFonts w:ascii="Comic Sans MS" w:hAnsi="Comic Sans MS"/>
                <w:b/>
                <w:sz w:val="20"/>
                <w:szCs w:val="20"/>
              </w:rPr>
              <w:t>hat help and support is available</w:t>
            </w:r>
            <w:r w:rsidR="00377D3F" w:rsidRPr="00D55138">
              <w:rPr>
                <w:rFonts w:ascii="Comic Sans MS" w:hAnsi="Comic Sans MS"/>
                <w:b/>
                <w:sz w:val="20"/>
                <w:szCs w:val="20"/>
              </w:rPr>
              <w:t xml:space="preserve"> for my family</w:t>
            </w:r>
            <w:r w:rsidR="005A57EC" w:rsidRPr="00D55138">
              <w:rPr>
                <w:rFonts w:ascii="Comic Sans MS" w:hAnsi="Comic Sans MS"/>
                <w:b/>
                <w:sz w:val="20"/>
                <w:szCs w:val="20"/>
              </w:rPr>
              <w:t xml:space="preserve"> through the setting</w:t>
            </w:r>
            <w:r w:rsidR="00377D3F" w:rsidRPr="00D55138">
              <w:rPr>
                <w:rFonts w:ascii="Comic Sans MS" w:hAnsi="Comic Sans MS"/>
                <w:b/>
                <w:sz w:val="20"/>
                <w:szCs w:val="20"/>
              </w:rPr>
              <w:t xml:space="preserve">? </w:t>
            </w:r>
          </w:p>
        </w:tc>
      </w:tr>
      <w:tr w:rsidR="00C317E9" w:rsidRPr="00D55138" w:rsidTr="00DC6C98">
        <w:trPr>
          <w:trHeight w:val="144"/>
        </w:trPr>
        <w:tc>
          <w:tcPr>
            <w:tcW w:w="14726" w:type="dxa"/>
            <w:shd w:val="clear" w:color="auto" w:fill="auto"/>
          </w:tcPr>
          <w:p w:rsidR="00377D3F" w:rsidRPr="00741840" w:rsidRDefault="00814AC6" w:rsidP="00377D3F">
            <w:pPr>
              <w:pStyle w:val="Default"/>
              <w:rPr>
                <w:rFonts w:ascii="Comic Sans MS" w:hAnsi="Comic Sans MS"/>
                <w:color w:val="auto"/>
                <w:sz w:val="20"/>
                <w:szCs w:val="20"/>
              </w:rPr>
            </w:pPr>
            <w:r w:rsidRPr="00D55138">
              <w:rPr>
                <w:rFonts w:ascii="Comic Sans MS" w:hAnsi="Comic Sans MS"/>
                <w:color w:val="auto"/>
                <w:sz w:val="20"/>
                <w:szCs w:val="20"/>
              </w:rPr>
              <w:t>The school has a dedicated Family Support Team who will support families with signposting to other agencies, supporting with meetings, supporting with paperwork, direct work with children and their families, etc.</w:t>
            </w:r>
            <w:r w:rsidR="00741840">
              <w:rPr>
                <w:rFonts w:ascii="Comic Sans MS" w:hAnsi="Comic Sans MS"/>
                <w:color w:val="auto"/>
                <w:sz w:val="20"/>
                <w:szCs w:val="20"/>
              </w:rPr>
              <w:t xml:space="preserve"> </w:t>
            </w:r>
            <w:r w:rsidRPr="00D55138">
              <w:rPr>
                <w:rFonts w:ascii="Comic Sans MS" w:hAnsi="Comic Sans MS"/>
                <w:color w:val="auto"/>
                <w:sz w:val="20"/>
                <w:szCs w:val="20"/>
              </w:rPr>
              <w:t>Families can contact the Family Hub directly via the school office to discuss the support they may need. Equally the team may con</w:t>
            </w:r>
            <w:r w:rsidR="00741840">
              <w:rPr>
                <w:rFonts w:ascii="Comic Sans MS" w:hAnsi="Comic Sans MS"/>
                <w:color w:val="auto"/>
                <w:sz w:val="20"/>
                <w:szCs w:val="20"/>
              </w:rPr>
              <w:t>tact families to offer support.</w:t>
            </w:r>
          </w:p>
        </w:tc>
      </w:tr>
    </w:tbl>
    <w:p w:rsidR="00F772D8" w:rsidRDefault="00F772D8">
      <w:pPr>
        <w:spacing w:after="0" w:line="240" w:lineRule="auto"/>
      </w:pPr>
    </w:p>
    <w:p w:rsidR="00596B7E" w:rsidRDefault="00596B7E">
      <w:pPr>
        <w:spacing w:after="0" w:line="240" w:lineRule="auto"/>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CD6C70" w:rsidRPr="004B08E8" w:rsidTr="00071BED">
        <w:trPr>
          <w:trHeight w:val="144"/>
          <w:tblHeader/>
        </w:trPr>
        <w:tc>
          <w:tcPr>
            <w:tcW w:w="14726" w:type="dxa"/>
            <w:shd w:val="clear" w:color="auto" w:fill="A7D971"/>
          </w:tcPr>
          <w:p w:rsidR="00CD6C70" w:rsidRPr="00741840" w:rsidRDefault="00CD6C70" w:rsidP="00DC6C98">
            <w:pPr>
              <w:pStyle w:val="Default"/>
              <w:rPr>
                <w:rFonts w:ascii="Comic Sans MS" w:hAnsi="Comic Sans MS"/>
                <w:b/>
                <w:sz w:val="20"/>
                <w:szCs w:val="20"/>
              </w:rPr>
            </w:pPr>
            <w:bookmarkStart w:id="10" w:name="Inclusion"/>
            <w:bookmarkEnd w:id="10"/>
            <w:r w:rsidRPr="00741840">
              <w:rPr>
                <w:rFonts w:ascii="Comic Sans MS" w:hAnsi="Comic Sans MS"/>
                <w:b/>
                <w:sz w:val="20"/>
                <w:szCs w:val="20"/>
              </w:rPr>
              <w:t>Inclusion &amp; Accessibility</w:t>
            </w:r>
          </w:p>
        </w:tc>
      </w:tr>
      <w:tr w:rsidR="00CD6C70" w:rsidRPr="004B08E8" w:rsidTr="00DC6C98">
        <w:trPr>
          <w:trHeight w:val="144"/>
        </w:trPr>
        <w:tc>
          <w:tcPr>
            <w:tcW w:w="14726" w:type="dxa"/>
            <w:shd w:val="clear" w:color="auto" w:fill="auto"/>
          </w:tcPr>
          <w:p w:rsidR="00CD6C70" w:rsidRPr="00741840" w:rsidRDefault="00CD6C70" w:rsidP="00DC6C98">
            <w:pPr>
              <w:pStyle w:val="Default"/>
              <w:rPr>
                <w:rFonts w:ascii="Comic Sans MS" w:hAnsi="Comic Sans MS"/>
                <w:b/>
                <w:sz w:val="20"/>
                <w:szCs w:val="20"/>
              </w:rPr>
            </w:pPr>
            <w:r w:rsidRPr="00741840">
              <w:rPr>
                <w:rFonts w:ascii="Comic Sans MS" w:hAnsi="Comic Sans MS"/>
                <w:b/>
                <w:sz w:val="20"/>
                <w:szCs w:val="20"/>
              </w:rPr>
              <w:t xml:space="preserve">How will my child or young person be included in activities outside the classroom, including trips? </w:t>
            </w:r>
          </w:p>
        </w:tc>
      </w:tr>
      <w:tr w:rsidR="00CD6C70" w:rsidRPr="004B08E8" w:rsidTr="00DC6C98">
        <w:trPr>
          <w:trHeight w:val="144"/>
        </w:trPr>
        <w:tc>
          <w:tcPr>
            <w:tcW w:w="14726" w:type="dxa"/>
            <w:shd w:val="clear" w:color="auto" w:fill="auto"/>
          </w:tcPr>
          <w:p w:rsidR="00CD6C70" w:rsidRPr="00CE5946" w:rsidRDefault="00CE5946" w:rsidP="00CE5946">
            <w:pPr>
              <w:pStyle w:val="NormalWeb"/>
              <w:spacing w:before="0" w:beforeAutospacing="0" w:after="0" w:afterAutospacing="0" w:line="270" w:lineRule="atLeast"/>
              <w:rPr>
                <w:rFonts w:ascii="Comic Sans MS" w:hAnsi="Comic Sans MS"/>
                <w:color w:val="494848"/>
                <w:sz w:val="20"/>
                <w:szCs w:val="20"/>
              </w:rPr>
            </w:pPr>
            <w:r>
              <w:rPr>
                <w:rFonts w:ascii="Comic Sans MS" w:hAnsi="Comic Sans MS" w:cs="Arial"/>
                <w:color w:val="494848"/>
                <w:sz w:val="20"/>
                <w:szCs w:val="20"/>
              </w:rPr>
              <w:t>The Meadows School</w:t>
            </w:r>
            <w:r w:rsidR="00A91E60" w:rsidRPr="00741840">
              <w:rPr>
                <w:rFonts w:ascii="Comic Sans MS" w:hAnsi="Comic Sans MS" w:cs="Arial"/>
                <w:color w:val="494848"/>
                <w:sz w:val="20"/>
                <w:szCs w:val="20"/>
              </w:rPr>
              <w:t xml:space="preserve"> </w:t>
            </w:r>
            <w:r>
              <w:rPr>
                <w:rFonts w:ascii="Comic Sans MS" w:hAnsi="Comic Sans MS" w:cs="Arial"/>
                <w:color w:val="494848"/>
                <w:sz w:val="20"/>
                <w:szCs w:val="20"/>
              </w:rPr>
              <w:t xml:space="preserve">uses learning outside the classroom as a tool to maximize young people’s progress. We look for every opportunity to take our lessons outside of the classroom. We also make use of the outdoors. The School has an outdoor education teacher who delivers </w:t>
            </w:r>
            <w:proofErr w:type="spellStart"/>
            <w:r>
              <w:rPr>
                <w:rFonts w:ascii="Comic Sans MS" w:hAnsi="Comic Sans MS" w:cs="Arial"/>
                <w:color w:val="494848"/>
                <w:sz w:val="20"/>
                <w:szCs w:val="20"/>
              </w:rPr>
              <w:t>bushcraft</w:t>
            </w:r>
            <w:proofErr w:type="spellEnd"/>
            <w:r>
              <w:rPr>
                <w:rFonts w:ascii="Comic Sans MS" w:hAnsi="Comic Sans MS" w:cs="Arial"/>
                <w:color w:val="494848"/>
                <w:sz w:val="20"/>
                <w:szCs w:val="20"/>
              </w:rPr>
              <w:t xml:space="preserve"> and Duke of Edinburgh amongst a wide range of activities. The school tries to ensure that every young person whatever their physical needs gains access to these activities. The sixth form includes college and work placements as part of their curriculum. The school has in previous years provided extensive trips including residential trips in the UK and across Europe.</w:t>
            </w:r>
          </w:p>
        </w:tc>
      </w:tr>
      <w:tr w:rsidR="00CD6C70" w:rsidRPr="004B08E8" w:rsidTr="00DC6C98">
        <w:trPr>
          <w:trHeight w:val="144"/>
        </w:trPr>
        <w:tc>
          <w:tcPr>
            <w:tcW w:w="14726" w:type="dxa"/>
            <w:shd w:val="clear" w:color="auto" w:fill="auto"/>
          </w:tcPr>
          <w:p w:rsidR="00CD6C70" w:rsidRPr="00741840" w:rsidRDefault="00CD6C70" w:rsidP="00DC6C98">
            <w:pPr>
              <w:pStyle w:val="Default"/>
              <w:rPr>
                <w:rFonts w:ascii="Comic Sans MS" w:hAnsi="Comic Sans MS"/>
                <w:b/>
                <w:sz w:val="20"/>
                <w:szCs w:val="20"/>
              </w:rPr>
            </w:pPr>
            <w:r w:rsidRPr="00741840">
              <w:rPr>
                <w:rFonts w:ascii="Comic Sans MS" w:hAnsi="Comic Sans MS"/>
                <w:b/>
                <w:sz w:val="20"/>
                <w:szCs w:val="20"/>
              </w:rPr>
              <w:t>How accessible is the setting</w:t>
            </w:r>
            <w:r w:rsidR="00382BE1" w:rsidRPr="00741840">
              <w:rPr>
                <w:rFonts w:ascii="Comic Sans MS" w:hAnsi="Comic Sans MS"/>
                <w:b/>
                <w:sz w:val="20"/>
                <w:szCs w:val="20"/>
              </w:rPr>
              <w:t xml:space="preserve">’s </w:t>
            </w:r>
            <w:r w:rsidRPr="00741840">
              <w:rPr>
                <w:rFonts w:ascii="Comic Sans MS" w:hAnsi="Comic Sans MS"/>
                <w:b/>
                <w:sz w:val="20"/>
                <w:szCs w:val="20"/>
              </w:rPr>
              <w:t>environment?</w:t>
            </w:r>
          </w:p>
        </w:tc>
      </w:tr>
      <w:tr w:rsidR="00CD6C70" w:rsidRPr="004B08E8" w:rsidTr="00DC6C98">
        <w:trPr>
          <w:trHeight w:val="144"/>
        </w:trPr>
        <w:tc>
          <w:tcPr>
            <w:tcW w:w="14726" w:type="dxa"/>
            <w:shd w:val="clear" w:color="auto" w:fill="auto"/>
          </w:tcPr>
          <w:p w:rsidR="00A91E60" w:rsidRPr="00741840" w:rsidRDefault="004D07B1" w:rsidP="00A91E60">
            <w:pPr>
              <w:pStyle w:val="NormalWeb"/>
              <w:spacing w:before="0" w:beforeAutospacing="0" w:after="0" w:afterAutospacing="0" w:line="270" w:lineRule="atLeast"/>
              <w:rPr>
                <w:rFonts w:ascii="Comic Sans MS" w:hAnsi="Comic Sans MS"/>
                <w:color w:val="494848"/>
                <w:sz w:val="20"/>
                <w:szCs w:val="20"/>
              </w:rPr>
            </w:pPr>
            <w:r>
              <w:rPr>
                <w:rFonts w:ascii="Comic Sans MS" w:hAnsi="Comic Sans MS" w:cs="Arial"/>
                <w:color w:val="494848"/>
                <w:sz w:val="20"/>
                <w:szCs w:val="20"/>
              </w:rPr>
              <w:t xml:space="preserve">The Meadows </w:t>
            </w:r>
            <w:r w:rsidR="00A91E60" w:rsidRPr="00741840">
              <w:rPr>
                <w:rFonts w:ascii="Comic Sans MS" w:hAnsi="Comic Sans MS" w:cs="Arial"/>
                <w:color w:val="494848"/>
                <w:sz w:val="20"/>
                <w:szCs w:val="20"/>
              </w:rPr>
              <w:t>School is a fully accessible environment. It is fully wheelchair accessible</w:t>
            </w:r>
            <w:r>
              <w:rPr>
                <w:rFonts w:ascii="Comic Sans MS" w:hAnsi="Comic Sans MS" w:cs="Arial"/>
                <w:color w:val="494848"/>
                <w:sz w:val="20"/>
                <w:szCs w:val="20"/>
              </w:rPr>
              <w:t xml:space="preserve">. </w:t>
            </w:r>
            <w:r w:rsidR="00A91E60" w:rsidRPr="00741840">
              <w:rPr>
                <w:rFonts w:ascii="Comic Sans MS" w:hAnsi="Comic Sans MS" w:cs="Arial"/>
                <w:color w:val="494848"/>
                <w:sz w:val="20"/>
                <w:szCs w:val="20"/>
              </w:rPr>
              <w:t>Any specialist equipmen</w:t>
            </w:r>
            <w:r>
              <w:rPr>
                <w:rFonts w:ascii="Comic Sans MS" w:hAnsi="Comic Sans MS" w:cs="Arial"/>
                <w:color w:val="494848"/>
                <w:sz w:val="20"/>
                <w:szCs w:val="20"/>
              </w:rPr>
              <w:t>t required in school for a young person is</w:t>
            </w:r>
            <w:r w:rsidR="00A91E60" w:rsidRPr="00741840">
              <w:rPr>
                <w:rFonts w:ascii="Comic Sans MS" w:hAnsi="Comic Sans MS" w:cs="Arial"/>
                <w:color w:val="494848"/>
                <w:sz w:val="20"/>
                <w:szCs w:val="20"/>
              </w:rPr>
              <w:t xml:space="preserve"> assessed an</w:t>
            </w:r>
            <w:r>
              <w:rPr>
                <w:rFonts w:ascii="Comic Sans MS" w:hAnsi="Comic Sans MS" w:cs="Arial"/>
                <w:color w:val="494848"/>
                <w:sz w:val="20"/>
                <w:szCs w:val="20"/>
              </w:rPr>
              <w:t>d agreed with other agencies</w:t>
            </w:r>
            <w:r w:rsidR="00A91E60" w:rsidRPr="00741840">
              <w:rPr>
                <w:rFonts w:ascii="Comic Sans MS" w:hAnsi="Comic Sans MS" w:cs="Arial"/>
                <w:color w:val="494848"/>
                <w:sz w:val="20"/>
                <w:szCs w:val="20"/>
              </w:rPr>
              <w:t>, and purchased by the school</w:t>
            </w:r>
            <w:r>
              <w:rPr>
                <w:rFonts w:ascii="Comic Sans MS" w:hAnsi="Comic Sans MS" w:cs="Arial"/>
                <w:color w:val="494848"/>
                <w:sz w:val="20"/>
                <w:szCs w:val="20"/>
              </w:rPr>
              <w:t>. W</w:t>
            </w:r>
            <w:r w:rsidR="00A91E60" w:rsidRPr="00741840">
              <w:rPr>
                <w:rFonts w:ascii="Comic Sans MS" w:hAnsi="Comic Sans MS" w:cs="Arial"/>
                <w:color w:val="494848"/>
                <w:sz w:val="20"/>
                <w:szCs w:val="20"/>
              </w:rPr>
              <w:t>he</w:t>
            </w:r>
            <w:r>
              <w:rPr>
                <w:rFonts w:ascii="Comic Sans MS" w:hAnsi="Comic Sans MS" w:cs="Arial"/>
                <w:color w:val="494848"/>
                <w:sz w:val="20"/>
                <w:szCs w:val="20"/>
              </w:rPr>
              <w:t xml:space="preserve">re the equipment is generic it is more often </w:t>
            </w:r>
            <w:r w:rsidR="00A91E60" w:rsidRPr="00741840">
              <w:rPr>
                <w:rFonts w:ascii="Comic Sans MS" w:hAnsi="Comic Sans MS" w:cs="Arial"/>
                <w:color w:val="494848"/>
                <w:sz w:val="20"/>
                <w:szCs w:val="20"/>
              </w:rPr>
              <w:t>pu</w:t>
            </w:r>
            <w:r>
              <w:rPr>
                <w:rFonts w:ascii="Comic Sans MS" w:hAnsi="Comic Sans MS" w:cs="Arial"/>
                <w:color w:val="494848"/>
                <w:sz w:val="20"/>
                <w:szCs w:val="20"/>
              </w:rPr>
              <w:t>rchased by the Health Authority</w:t>
            </w:r>
            <w:r w:rsidR="00A91E60" w:rsidRPr="00741840">
              <w:rPr>
                <w:rFonts w:ascii="Comic Sans MS" w:hAnsi="Comic Sans MS" w:cs="Arial"/>
                <w:color w:val="494848"/>
                <w:sz w:val="20"/>
                <w:szCs w:val="20"/>
              </w:rPr>
              <w:t xml:space="preserve">. Equipment can include </w:t>
            </w:r>
            <w:proofErr w:type="spellStart"/>
            <w:r w:rsidR="00A91E60" w:rsidRPr="00741840">
              <w:rPr>
                <w:rFonts w:ascii="Comic Sans MS" w:hAnsi="Comic Sans MS" w:cs="Arial"/>
                <w:color w:val="494848"/>
                <w:sz w:val="20"/>
                <w:szCs w:val="20"/>
              </w:rPr>
              <w:t>specialised</w:t>
            </w:r>
            <w:proofErr w:type="spellEnd"/>
            <w:r w:rsidR="00A91E60" w:rsidRPr="00741840">
              <w:rPr>
                <w:rFonts w:ascii="Comic Sans MS" w:hAnsi="Comic Sans MS" w:cs="Arial"/>
                <w:color w:val="494848"/>
                <w:sz w:val="20"/>
                <w:szCs w:val="20"/>
              </w:rPr>
              <w:t xml:space="preserve"> seating, access to standing, walking and lying, </w:t>
            </w:r>
            <w:r w:rsidR="00814AC6" w:rsidRPr="00741840">
              <w:rPr>
                <w:rFonts w:ascii="Comic Sans MS" w:hAnsi="Comic Sans MS" w:cs="Arial"/>
                <w:color w:val="494848"/>
                <w:sz w:val="20"/>
                <w:szCs w:val="20"/>
              </w:rPr>
              <w:t xml:space="preserve">sensory equipment </w:t>
            </w:r>
            <w:r w:rsidR="00A91E60" w:rsidRPr="00741840">
              <w:rPr>
                <w:rFonts w:ascii="Comic Sans MS" w:hAnsi="Comic Sans MS" w:cs="Arial"/>
                <w:color w:val="494848"/>
                <w:sz w:val="20"/>
                <w:szCs w:val="20"/>
              </w:rPr>
              <w:t xml:space="preserve">or </w:t>
            </w:r>
            <w:proofErr w:type="spellStart"/>
            <w:r w:rsidR="00A91E60" w:rsidRPr="00741840">
              <w:rPr>
                <w:rFonts w:ascii="Comic Sans MS" w:hAnsi="Comic Sans MS" w:cs="Arial"/>
                <w:color w:val="494848"/>
                <w:sz w:val="20"/>
                <w:szCs w:val="20"/>
              </w:rPr>
              <w:t>specialised</w:t>
            </w:r>
            <w:proofErr w:type="spellEnd"/>
            <w:r w:rsidR="00A91E60" w:rsidRPr="00741840">
              <w:rPr>
                <w:rFonts w:ascii="Comic Sans MS" w:hAnsi="Comic Sans MS" w:cs="Arial"/>
                <w:color w:val="494848"/>
                <w:sz w:val="20"/>
                <w:szCs w:val="20"/>
              </w:rPr>
              <w:t xml:space="preserve"> work stations or desks.</w:t>
            </w:r>
          </w:p>
          <w:p w:rsidR="00810850" w:rsidRPr="00741840" w:rsidRDefault="00810850" w:rsidP="00444CA6">
            <w:pPr>
              <w:pStyle w:val="Default"/>
              <w:rPr>
                <w:rFonts w:ascii="Comic Sans MS" w:hAnsi="Comic Sans MS"/>
                <w:i/>
                <w:color w:val="808080"/>
                <w:sz w:val="20"/>
                <w:szCs w:val="20"/>
              </w:rPr>
            </w:pPr>
          </w:p>
          <w:p w:rsidR="00444CA6" w:rsidRPr="00741840" w:rsidRDefault="00CD6C70" w:rsidP="00444CA6">
            <w:pPr>
              <w:rPr>
                <w:rFonts w:ascii="Comic Sans MS" w:hAnsi="Comic Sans MS"/>
                <w:iCs/>
                <w:sz w:val="20"/>
                <w:szCs w:val="20"/>
              </w:rPr>
            </w:pPr>
            <w:r w:rsidRPr="00741840">
              <w:rPr>
                <w:rFonts w:ascii="Comic Sans MS" w:hAnsi="Comic Sans MS"/>
                <w:iCs/>
                <w:sz w:val="20"/>
                <w:szCs w:val="20"/>
              </w:rPr>
              <w:t xml:space="preserve">Is the building </w:t>
            </w:r>
            <w:r w:rsidR="00E36C64" w:rsidRPr="00741840">
              <w:rPr>
                <w:rFonts w:ascii="Comic Sans MS" w:hAnsi="Comic Sans MS"/>
                <w:iCs/>
                <w:sz w:val="20"/>
                <w:szCs w:val="20"/>
              </w:rPr>
              <w:t>wheelchair accessible</w:t>
            </w:r>
            <w:r w:rsidR="00150C23" w:rsidRPr="00741840">
              <w:rPr>
                <w:rFonts w:ascii="Comic Sans MS" w:hAnsi="Comic Sans MS"/>
                <w:iCs/>
                <w:sz w:val="20"/>
                <w:szCs w:val="20"/>
              </w:rPr>
              <w:t>?</w:t>
            </w:r>
          </w:p>
          <w:p w:rsidR="00444CA6" w:rsidRPr="00741840" w:rsidRDefault="00444CA6" w:rsidP="00444CA6">
            <w:pPr>
              <w:rPr>
                <w:rFonts w:ascii="Comic Sans MS" w:hAnsi="Comic Sans MS"/>
                <w:b w:val="0"/>
                <w:sz w:val="20"/>
                <w:szCs w:val="20"/>
              </w:rPr>
            </w:pPr>
            <w:r w:rsidRPr="00741840">
              <w:rPr>
                <w:rFonts w:ascii="Comic Sans MS" w:hAnsi="Comic Sans MS"/>
                <w:b w:val="0"/>
                <w:sz w:val="20"/>
                <w:szCs w:val="20"/>
              </w:rPr>
              <w:t xml:space="preserve">Fully Accessible                           </w:t>
            </w:r>
            <w:sdt>
              <w:sdtPr>
                <w:rPr>
                  <w:rFonts w:ascii="Comic Sans MS" w:hAnsi="Comic Sans MS"/>
                  <w:b w:val="0"/>
                  <w:sz w:val="20"/>
                  <w:szCs w:val="20"/>
                </w:rPr>
                <w:id w:val="1015339777"/>
                <w14:checkbox>
                  <w14:checked w14:val="1"/>
                  <w14:checkedState w14:val="2612" w14:font="MS Gothic"/>
                  <w14:uncheckedState w14:val="2610" w14:font="MS Gothic"/>
                </w14:checkbox>
              </w:sdtPr>
              <w:sdtEndPr/>
              <w:sdtContent>
                <w:r w:rsidR="00814AC6" w:rsidRPr="00741840">
                  <w:rPr>
                    <w:rFonts w:ascii="Segoe UI Symbol" w:eastAsia="MS Gothic" w:hAnsi="Segoe UI Symbol" w:cs="Segoe UI Symbol"/>
                    <w:b w:val="0"/>
                    <w:sz w:val="20"/>
                    <w:szCs w:val="20"/>
                  </w:rPr>
                  <w:t>☒</w:t>
                </w:r>
              </w:sdtContent>
            </w:sdt>
          </w:p>
          <w:p w:rsidR="00444CA6" w:rsidRPr="00741840" w:rsidRDefault="00444CA6" w:rsidP="00444CA6">
            <w:pPr>
              <w:rPr>
                <w:rFonts w:ascii="Comic Sans MS" w:hAnsi="Comic Sans MS"/>
                <w:b w:val="0"/>
                <w:sz w:val="20"/>
                <w:szCs w:val="20"/>
              </w:rPr>
            </w:pPr>
            <w:r w:rsidRPr="00741840">
              <w:rPr>
                <w:rFonts w:ascii="Comic Sans MS" w:hAnsi="Comic Sans MS"/>
                <w:b w:val="0"/>
                <w:sz w:val="20"/>
                <w:szCs w:val="20"/>
              </w:rPr>
              <w:t xml:space="preserve">Partially Accessible                  </w:t>
            </w:r>
            <w:r w:rsidR="004D07B1">
              <w:rPr>
                <w:rFonts w:ascii="Comic Sans MS" w:hAnsi="Comic Sans MS"/>
                <w:b w:val="0"/>
                <w:sz w:val="20"/>
                <w:szCs w:val="20"/>
              </w:rPr>
              <w:t xml:space="preserve"> </w:t>
            </w:r>
            <w:r w:rsidRPr="00741840">
              <w:rPr>
                <w:rFonts w:ascii="Comic Sans MS" w:hAnsi="Comic Sans MS"/>
                <w:b w:val="0"/>
                <w:sz w:val="20"/>
                <w:szCs w:val="20"/>
              </w:rPr>
              <w:t xml:space="preserve">   </w:t>
            </w:r>
            <w:sdt>
              <w:sdtPr>
                <w:rPr>
                  <w:rFonts w:ascii="Comic Sans MS" w:hAnsi="Comic Sans MS"/>
                  <w:b w:val="0"/>
                  <w:sz w:val="20"/>
                  <w:szCs w:val="20"/>
                </w:rPr>
                <w:id w:val="-825355462"/>
                <w14:checkbox>
                  <w14:checked w14:val="0"/>
                  <w14:checkedState w14:val="2612" w14:font="MS Gothic"/>
                  <w14:uncheckedState w14:val="2610" w14:font="MS Gothic"/>
                </w14:checkbox>
              </w:sdtPr>
              <w:sdtEndPr/>
              <w:sdtContent>
                <w:r w:rsidR="00E36C64" w:rsidRPr="00741840">
                  <w:rPr>
                    <w:rFonts w:ascii="Segoe UI Symbol" w:eastAsia="MS Gothic" w:hAnsi="Segoe UI Symbol" w:cs="Segoe UI Symbol"/>
                    <w:b w:val="0"/>
                    <w:sz w:val="20"/>
                    <w:szCs w:val="20"/>
                  </w:rPr>
                  <w:t>☐</w:t>
                </w:r>
              </w:sdtContent>
            </w:sdt>
          </w:p>
          <w:p w:rsidR="00444CA6" w:rsidRPr="00741840" w:rsidRDefault="00444CA6" w:rsidP="00E36C64">
            <w:pPr>
              <w:rPr>
                <w:rFonts w:ascii="Comic Sans MS" w:hAnsi="Comic Sans MS"/>
                <w:b w:val="0"/>
                <w:sz w:val="20"/>
                <w:szCs w:val="20"/>
              </w:rPr>
            </w:pPr>
            <w:r w:rsidRPr="00741840">
              <w:rPr>
                <w:rFonts w:ascii="Comic Sans MS" w:hAnsi="Comic Sans MS"/>
                <w:b w:val="0"/>
                <w:sz w:val="20"/>
                <w:szCs w:val="20"/>
              </w:rPr>
              <w:t>Not Accessible</w:t>
            </w:r>
            <w:r w:rsidRPr="00741840">
              <w:rPr>
                <w:rFonts w:ascii="Comic Sans MS" w:hAnsi="Comic Sans MS"/>
                <w:b w:val="0"/>
                <w:sz w:val="20"/>
                <w:szCs w:val="20"/>
              </w:rPr>
              <w:tab/>
            </w:r>
            <w:r w:rsidRPr="00741840">
              <w:rPr>
                <w:rFonts w:ascii="Comic Sans MS" w:hAnsi="Comic Sans MS"/>
                <w:b w:val="0"/>
                <w:sz w:val="20"/>
                <w:szCs w:val="20"/>
              </w:rPr>
              <w:tab/>
              <w:t xml:space="preserve">           </w:t>
            </w:r>
            <w:r w:rsidR="004D07B1">
              <w:rPr>
                <w:rFonts w:ascii="Comic Sans MS" w:hAnsi="Comic Sans MS"/>
                <w:b w:val="0"/>
                <w:sz w:val="20"/>
                <w:szCs w:val="20"/>
              </w:rPr>
              <w:t xml:space="preserve">    </w:t>
            </w:r>
            <w:r w:rsidRPr="00741840">
              <w:rPr>
                <w:rFonts w:ascii="Comic Sans MS" w:hAnsi="Comic Sans MS"/>
                <w:b w:val="0"/>
                <w:sz w:val="20"/>
                <w:szCs w:val="20"/>
              </w:rPr>
              <w:t xml:space="preserve"> </w:t>
            </w:r>
            <w:sdt>
              <w:sdtPr>
                <w:rPr>
                  <w:rFonts w:ascii="Comic Sans MS" w:hAnsi="Comic Sans MS"/>
                  <w:b w:val="0"/>
                  <w:sz w:val="20"/>
                  <w:szCs w:val="20"/>
                </w:rPr>
                <w:id w:val="230126045"/>
                <w14:checkbox>
                  <w14:checked w14:val="0"/>
                  <w14:checkedState w14:val="2612" w14:font="MS Gothic"/>
                  <w14:uncheckedState w14:val="2610" w14:font="MS Gothic"/>
                </w14:checkbox>
              </w:sdtPr>
              <w:sdtEndPr/>
              <w:sdtContent>
                <w:r w:rsidR="00E36C64" w:rsidRPr="00741840">
                  <w:rPr>
                    <w:rFonts w:ascii="Segoe UI Symbol" w:eastAsia="MS Gothic" w:hAnsi="Segoe UI Symbol" w:cs="Segoe UI Symbol"/>
                    <w:b w:val="0"/>
                    <w:sz w:val="20"/>
                    <w:szCs w:val="20"/>
                  </w:rPr>
                  <w:t>☐</w:t>
                </w:r>
              </w:sdtContent>
            </w:sdt>
          </w:p>
          <w:p w:rsidR="00E36C64" w:rsidRPr="00741840" w:rsidRDefault="00E36C64" w:rsidP="00810850">
            <w:pPr>
              <w:pStyle w:val="Default"/>
              <w:rPr>
                <w:rFonts w:ascii="Comic Sans MS" w:hAnsi="Comic Sans MS"/>
                <w:iCs/>
                <w:color w:val="auto"/>
                <w:sz w:val="20"/>
                <w:szCs w:val="20"/>
              </w:rPr>
            </w:pPr>
          </w:p>
          <w:p w:rsidR="00810850" w:rsidRPr="00741840" w:rsidRDefault="00822BE4" w:rsidP="00810850">
            <w:pPr>
              <w:pStyle w:val="Default"/>
              <w:rPr>
                <w:rFonts w:ascii="Comic Sans MS" w:hAnsi="Comic Sans MS"/>
                <w:iCs/>
                <w:color w:val="auto"/>
                <w:sz w:val="20"/>
                <w:szCs w:val="20"/>
              </w:rPr>
            </w:pPr>
            <w:r w:rsidRPr="00741840">
              <w:rPr>
                <w:rFonts w:ascii="Comic Sans MS" w:hAnsi="Comic Sans MS"/>
                <w:iCs/>
                <w:color w:val="auto"/>
                <w:sz w:val="20"/>
                <w:szCs w:val="20"/>
              </w:rPr>
              <w:t>A</w:t>
            </w:r>
            <w:r w:rsidR="00810850" w:rsidRPr="00741840">
              <w:rPr>
                <w:rFonts w:ascii="Comic Sans MS" w:hAnsi="Comic Sans MS"/>
                <w:iCs/>
                <w:color w:val="auto"/>
                <w:sz w:val="20"/>
                <w:szCs w:val="20"/>
              </w:rPr>
              <w:t>re disabled changing facilities available?</w:t>
            </w:r>
            <w:r w:rsidRPr="00741840">
              <w:rPr>
                <w:rFonts w:ascii="Comic Sans MS" w:hAnsi="Comic Sans MS"/>
                <w:iCs/>
                <w:color w:val="auto"/>
                <w:sz w:val="20"/>
                <w:szCs w:val="20"/>
              </w:rPr>
              <w:t xml:space="preserve"> </w:t>
            </w:r>
            <w:r w:rsidR="00923FA7" w:rsidRPr="00741840">
              <w:rPr>
                <w:rFonts w:ascii="Comic Sans MS" w:hAnsi="Comic Sans MS"/>
                <w:iCs/>
                <w:color w:val="auto"/>
                <w:sz w:val="20"/>
                <w:szCs w:val="20"/>
              </w:rPr>
              <w:t xml:space="preserve">   Yes  </w:t>
            </w:r>
            <w:sdt>
              <w:sdtPr>
                <w:rPr>
                  <w:rFonts w:ascii="Comic Sans MS" w:hAnsi="Comic Sans MS"/>
                  <w:iCs/>
                  <w:color w:val="auto"/>
                  <w:sz w:val="20"/>
                  <w:szCs w:val="20"/>
                </w:rPr>
                <w:id w:val="344758825"/>
                <w14:checkbox>
                  <w14:checked w14:val="1"/>
                  <w14:checkedState w14:val="2612" w14:font="MS Gothic"/>
                  <w14:uncheckedState w14:val="2610" w14:font="MS Gothic"/>
                </w14:checkbox>
              </w:sdtPr>
              <w:sdtEndPr/>
              <w:sdtContent>
                <w:r w:rsidR="00A37D2A" w:rsidRPr="00741840">
                  <w:rPr>
                    <w:rFonts w:ascii="Segoe UI Symbol" w:eastAsia="MS Gothic" w:hAnsi="Segoe UI Symbol" w:cs="Segoe UI Symbol"/>
                    <w:iCs/>
                    <w:color w:val="auto"/>
                    <w:sz w:val="20"/>
                    <w:szCs w:val="20"/>
                  </w:rPr>
                  <w:t>☒</w:t>
                </w:r>
              </w:sdtContent>
            </w:sdt>
          </w:p>
          <w:p w:rsidR="008A599B" w:rsidRPr="00741840" w:rsidRDefault="00923FA7" w:rsidP="00810850">
            <w:pPr>
              <w:pStyle w:val="Default"/>
              <w:rPr>
                <w:rFonts w:ascii="Comic Sans MS" w:hAnsi="Comic Sans MS"/>
                <w:iCs/>
                <w:color w:val="auto"/>
                <w:sz w:val="20"/>
                <w:szCs w:val="20"/>
              </w:rPr>
            </w:pPr>
            <w:r w:rsidRPr="00741840">
              <w:rPr>
                <w:rFonts w:ascii="Comic Sans MS" w:hAnsi="Comic Sans MS"/>
                <w:iCs/>
                <w:color w:val="auto"/>
                <w:sz w:val="20"/>
                <w:szCs w:val="20"/>
              </w:rPr>
              <w:t xml:space="preserve">                                               </w:t>
            </w:r>
            <w:r w:rsidR="004D07B1">
              <w:rPr>
                <w:rFonts w:ascii="Comic Sans MS" w:hAnsi="Comic Sans MS"/>
                <w:iCs/>
                <w:color w:val="auto"/>
                <w:sz w:val="20"/>
                <w:szCs w:val="20"/>
              </w:rPr>
              <w:t xml:space="preserve">                       </w:t>
            </w:r>
            <w:r w:rsidRPr="00741840">
              <w:rPr>
                <w:rFonts w:ascii="Comic Sans MS" w:hAnsi="Comic Sans MS"/>
                <w:iCs/>
                <w:color w:val="auto"/>
                <w:sz w:val="20"/>
                <w:szCs w:val="20"/>
              </w:rPr>
              <w:t xml:space="preserve">No  </w:t>
            </w:r>
            <w:sdt>
              <w:sdtPr>
                <w:rPr>
                  <w:rFonts w:ascii="Comic Sans MS" w:hAnsi="Comic Sans MS"/>
                  <w:iCs/>
                  <w:color w:val="auto"/>
                  <w:sz w:val="20"/>
                  <w:szCs w:val="20"/>
                </w:rPr>
                <w:id w:val="530779016"/>
                <w14:checkbox>
                  <w14:checked w14:val="0"/>
                  <w14:checkedState w14:val="2612" w14:font="MS Gothic"/>
                  <w14:uncheckedState w14:val="2610" w14:font="MS Gothic"/>
                </w14:checkbox>
              </w:sdtPr>
              <w:sdtEndPr/>
              <w:sdtContent>
                <w:r w:rsidRPr="00741840">
                  <w:rPr>
                    <w:rFonts w:ascii="Segoe UI Symbol" w:eastAsia="MS Gothic" w:hAnsi="Segoe UI Symbol" w:cs="Segoe UI Symbol"/>
                    <w:iCs/>
                    <w:color w:val="auto"/>
                    <w:sz w:val="20"/>
                    <w:szCs w:val="20"/>
                  </w:rPr>
                  <w:t>☐</w:t>
                </w:r>
              </w:sdtContent>
            </w:sdt>
          </w:p>
          <w:p w:rsidR="00923FA7" w:rsidRPr="00741840" w:rsidRDefault="00923FA7" w:rsidP="00810850">
            <w:pPr>
              <w:pStyle w:val="Default"/>
              <w:rPr>
                <w:rFonts w:ascii="Comic Sans MS" w:hAnsi="Comic Sans MS"/>
                <w:iCs/>
                <w:color w:val="auto"/>
                <w:sz w:val="20"/>
                <w:szCs w:val="20"/>
              </w:rPr>
            </w:pPr>
          </w:p>
          <w:p w:rsidR="00E36C64" w:rsidRPr="00741840" w:rsidRDefault="00E36C64" w:rsidP="00E36C64">
            <w:pPr>
              <w:pStyle w:val="Default"/>
              <w:rPr>
                <w:rFonts w:ascii="Comic Sans MS" w:hAnsi="Comic Sans MS"/>
                <w:iCs/>
                <w:color w:val="auto"/>
                <w:sz w:val="20"/>
                <w:szCs w:val="20"/>
              </w:rPr>
            </w:pPr>
            <w:r w:rsidRPr="00741840">
              <w:rPr>
                <w:rFonts w:ascii="Comic Sans MS" w:hAnsi="Comic Sans MS"/>
                <w:iCs/>
                <w:color w:val="auto"/>
                <w:sz w:val="20"/>
                <w:szCs w:val="20"/>
              </w:rPr>
              <w:t xml:space="preserve">Are disabled toilet facilities available?    </w:t>
            </w:r>
            <w:r w:rsidR="004D07B1">
              <w:rPr>
                <w:rFonts w:ascii="Comic Sans MS" w:hAnsi="Comic Sans MS"/>
                <w:iCs/>
                <w:color w:val="auto"/>
                <w:sz w:val="20"/>
                <w:szCs w:val="20"/>
              </w:rPr>
              <w:t xml:space="preserve">     </w:t>
            </w:r>
            <w:r w:rsidRPr="00741840">
              <w:rPr>
                <w:rFonts w:ascii="Comic Sans MS" w:hAnsi="Comic Sans MS"/>
                <w:iCs/>
                <w:color w:val="auto"/>
                <w:sz w:val="20"/>
                <w:szCs w:val="20"/>
              </w:rPr>
              <w:t xml:space="preserve">Yes  </w:t>
            </w:r>
            <w:sdt>
              <w:sdtPr>
                <w:rPr>
                  <w:rFonts w:ascii="Comic Sans MS" w:hAnsi="Comic Sans MS"/>
                  <w:iCs/>
                  <w:color w:val="auto"/>
                  <w:sz w:val="20"/>
                  <w:szCs w:val="20"/>
                </w:rPr>
                <w:id w:val="-110355425"/>
                <w14:checkbox>
                  <w14:checked w14:val="1"/>
                  <w14:checkedState w14:val="2612" w14:font="MS Gothic"/>
                  <w14:uncheckedState w14:val="2610" w14:font="MS Gothic"/>
                </w14:checkbox>
              </w:sdtPr>
              <w:sdtEndPr/>
              <w:sdtContent>
                <w:r w:rsidR="00A37D2A" w:rsidRPr="00741840">
                  <w:rPr>
                    <w:rFonts w:ascii="Segoe UI Symbol" w:eastAsia="MS Gothic" w:hAnsi="Segoe UI Symbol" w:cs="Segoe UI Symbol"/>
                    <w:iCs/>
                    <w:color w:val="auto"/>
                    <w:sz w:val="20"/>
                    <w:szCs w:val="20"/>
                  </w:rPr>
                  <w:t>☒</w:t>
                </w:r>
              </w:sdtContent>
            </w:sdt>
          </w:p>
          <w:p w:rsidR="00E36C64" w:rsidRPr="00741840" w:rsidRDefault="00E36C64" w:rsidP="00E36C64">
            <w:pPr>
              <w:pStyle w:val="Default"/>
              <w:rPr>
                <w:rFonts w:ascii="Comic Sans MS" w:hAnsi="Comic Sans MS"/>
                <w:iCs/>
                <w:color w:val="auto"/>
                <w:sz w:val="20"/>
                <w:szCs w:val="20"/>
              </w:rPr>
            </w:pPr>
            <w:r w:rsidRPr="00741840">
              <w:rPr>
                <w:rFonts w:ascii="Comic Sans MS" w:hAnsi="Comic Sans MS"/>
                <w:iCs/>
                <w:color w:val="auto"/>
                <w:sz w:val="20"/>
                <w:szCs w:val="20"/>
              </w:rPr>
              <w:t xml:space="preserve">                                        </w:t>
            </w:r>
            <w:r w:rsidR="004D07B1">
              <w:rPr>
                <w:rFonts w:ascii="Comic Sans MS" w:hAnsi="Comic Sans MS"/>
                <w:iCs/>
                <w:color w:val="auto"/>
                <w:sz w:val="20"/>
                <w:szCs w:val="20"/>
              </w:rPr>
              <w:t xml:space="preserve">                              </w:t>
            </w:r>
            <w:r w:rsidRPr="00741840">
              <w:rPr>
                <w:rFonts w:ascii="Comic Sans MS" w:hAnsi="Comic Sans MS"/>
                <w:iCs/>
                <w:color w:val="auto"/>
                <w:sz w:val="20"/>
                <w:szCs w:val="20"/>
              </w:rPr>
              <w:t>No</w:t>
            </w:r>
            <w:r w:rsidR="00150C23" w:rsidRPr="00741840">
              <w:rPr>
                <w:rFonts w:ascii="Comic Sans MS" w:hAnsi="Comic Sans MS"/>
                <w:iCs/>
                <w:color w:val="auto"/>
                <w:sz w:val="20"/>
                <w:szCs w:val="20"/>
              </w:rPr>
              <w:t xml:space="preserve"> </w:t>
            </w:r>
            <w:r w:rsidRPr="00741840">
              <w:rPr>
                <w:rFonts w:ascii="Comic Sans MS" w:hAnsi="Comic Sans MS"/>
                <w:iCs/>
                <w:color w:val="auto"/>
                <w:sz w:val="20"/>
                <w:szCs w:val="20"/>
              </w:rPr>
              <w:t xml:space="preserve">  </w:t>
            </w:r>
            <w:sdt>
              <w:sdtPr>
                <w:rPr>
                  <w:rFonts w:ascii="Comic Sans MS" w:hAnsi="Comic Sans MS"/>
                  <w:iCs/>
                  <w:color w:val="auto"/>
                  <w:sz w:val="20"/>
                  <w:szCs w:val="20"/>
                </w:rPr>
                <w:id w:val="444667144"/>
                <w14:checkbox>
                  <w14:checked w14:val="0"/>
                  <w14:checkedState w14:val="2612" w14:font="MS Gothic"/>
                  <w14:uncheckedState w14:val="2610" w14:font="MS Gothic"/>
                </w14:checkbox>
              </w:sdtPr>
              <w:sdtEndPr/>
              <w:sdtContent>
                <w:r w:rsidRPr="00741840">
                  <w:rPr>
                    <w:rFonts w:ascii="Segoe UI Symbol" w:eastAsia="MS Gothic" w:hAnsi="Segoe UI Symbol" w:cs="Segoe UI Symbol"/>
                    <w:iCs/>
                    <w:color w:val="auto"/>
                    <w:sz w:val="20"/>
                    <w:szCs w:val="20"/>
                  </w:rPr>
                  <w:t>☐</w:t>
                </w:r>
              </w:sdtContent>
            </w:sdt>
          </w:p>
          <w:p w:rsidR="00E36C64" w:rsidRPr="00741840" w:rsidRDefault="00923FA7" w:rsidP="00810850">
            <w:pPr>
              <w:pStyle w:val="Default"/>
              <w:rPr>
                <w:rFonts w:ascii="Comic Sans MS" w:hAnsi="Comic Sans MS"/>
                <w:iCs/>
                <w:color w:val="auto"/>
                <w:sz w:val="20"/>
                <w:szCs w:val="20"/>
              </w:rPr>
            </w:pPr>
            <w:r w:rsidRPr="00741840">
              <w:rPr>
                <w:rFonts w:ascii="Comic Sans MS" w:hAnsi="Comic Sans MS"/>
                <w:iCs/>
                <w:color w:val="auto"/>
                <w:sz w:val="20"/>
                <w:szCs w:val="20"/>
              </w:rPr>
              <w:t xml:space="preserve">  </w:t>
            </w:r>
          </w:p>
          <w:p w:rsidR="00923FA7" w:rsidRPr="00741840" w:rsidRDefault="00923FA7" w:rsidP="00810850">
            <w:pPr>
              <w:pStyle w:val="Default"/>
              <w:rPr>
                <w:rFonts w:ascii="Comic Sans MS" w:hAnsi="Comic Sans MS"/>
                <w:iCs/>
                <w:color w:val="auto"/>
                <w:sz w:val="20"/>
                <w:szCs w:val="20"/>
              </w:rPr>
            </w:pPr>
            <w:r w:rsidRPr="00741840">
              <w:rPr>
                <w:rFonts w:ascii="Comic Sans MS" w:hAnsi="Comic Sans MS"/>
                <w:iCs/>
                <w:color w:val="auto"/>
                <w:sz w:val="20"/>
                <w:szCs w:val="20"/>
              </w:rPr>
              <w:t xml:space="preserve">Do you have parking areas for pick-up and drop-offs?   Yes  </w:t>
            </w:r>
            <w:sdt>
              <w:sdtPr>
                <w:rPr>
                  <w:rFonts w:ascii="Comic Sans MS" w:hAnsi="Comic Sans MS"/>
                  <w:iCs/>
                  <w:color w:val="auto"/>
                  <w:sz w:val="20"/>
                  <w:szCs w:val="20"/>
                </w:rPr>
                <w:id w:val="1166215785"/>
                <w14:checkbox>
                  <w14:checked w14:val="1"/>
                  <w14:checkedState w14:val="2612" w14:font="MS Gothic"/>
                  <w14:uncheckedState w14:val="2610" w14:font="MS Gothic"/>
                </w14:checkbox>
              </w:sdtPr>
              <w:sdtEndPr/>
              <w:sdtContent>
                <w:r w:rsidR="00A37D2A" w:rsidRPr="00741840">
                  <w:rPr>
                    <w:rFonts w:ascii="Segoe UI Symbol" w:eastAsia="MS Gothic" w:hAnsi="Segoe UI Symbol" w:cs="Segoe UI Symbol"/>
                    <w:iCs/>
                    <w:color w:val="auto"/>
                    <w:sz w:val="20"/>
                    <w:szCs w:val="20"/>
                  </w:rPr>
                  <w:t>☒</w:t>
                </w:r>
              </w:sdtContent>
            </w:sdt>
          </w:p>
          <w:p w:rsidR="007112A5" w:rsidRPr="00741840" w:rsidRDefault="00923FA7" w:rsidP="00810850">
            <w:pPr>
              <w:pStyle w:val="Default"/>
              <w:rPr>
                <w:rFonts w:ascii="Comic Sans MS" w:hAnsi="Comic Sans MS"/>
                <w:iCs/>
                <w:color w:val="auto"/>
                <w:sz w:val="20"/>
                <w:szCs w:val="20"/>
              </w:rPr>
            </w:pPr>
            <w:r w:rsidRPr="00741840">
              <w:rPr>
                <w:rFonts w:ascii="Comic Sans MS" w:hAnsi="Comic Sans MS"/>
                <w:iCs/>
                <w:color w:val="auto"/>
                <w:sz w:val="20"/>
                <w:szCs w:val="20"/>
              </w:rPr>
              <w:t xml:space="preserve">                                                                                                  </w:t>
            </w:r>
            <w:r w:rsidR="007112A5" w:rsidRPr="00741840">
              <w:rPr>
                <w:rFonts w:ascii="Comic Sans MS" w:hAnsi="Comic Sans MS"/>
                <w:iCs/>
                <w:color w:val="auto"/>
                <w:sz w:val="20"/>
                <w:szCs w:val="20"/>
              </w:rPr>
              <w:t xml:space="preserve"> </w:t>
            </w:r>
            <w:r w:rsidRPr="00741840">
              <w:rPr>
                <w:rFonts w:ascii="Comic Sans MS" w:hAnsi="Comic Sans MS"/>
                <w:iCs/>
                <w:color w:val="auto"/>
                <w:sz w:val="20"/>
                <w:szCs w:val="20"/>
              </w:rPr>
              <w:t>No</w:t>
            </w:r>
            <w:r w:rsidR="007112A5" w:rsidRPr="00741840">
              <w:rPr>
                <w:rFonts w:ascii="Comic Sans MS" w:hAnsi="Comic Sans MS"/>
                <w:iCs/>
                <w:color w:val="auto"/>
                <w:sz w:val="20"/>
                <w:szCs w:val="20"/>
              </w:rPr>
              <w:t xml:space="preserve"> </w:t>
            </w:r>
            <w:r w:rsidRPr="00741840">
              <w:rPr>
                <w:rFonts w:ascii="Comic Sans MS" w:hAnsi="Comic Sans MS"/>
                <w:iCs/>
                <w:color w:val="auto"/>
                <w:sz w:val="20"/>
                <w:szCs w:val="20"/>
              </w:rPr>
              <w:t xml:space="preserve"> </w:t>
            </w:r>
            <w:sdt>
              <w:sdtPr>
                <w:rPr>
                  <w:rFonts w:ascii="Comic Sans MS" w:hAnsi="Comic Sans MS"/>
                  <w:iCs/>
                  <w:color w:val="auto"/>
                  <w:sz w:val="20"/>
                  <w:szCs w:val="20"/>
                </w:rPr>
                <w:id w:val="-83149163"/>
                <w14:checkbox>
                  <w14:checked w14:val="0"/>
                  <w14:checkedState w14:val="2612" w14:font="MS Gothic"/>
                  <w14:uncheckedState w14:val="2610" w14:font="MS Gothic"/>
                </w14:checkbox>
              </w:sdtPr>
              <w:sdtEndPr/>
              <w:sdtContent>
                <w:r w:rsidR="007112A5" w:rsidRPr="00741840">
                  <w:rPr>
                    <w:rFonts w:ascii="Segoe UI Symbol" w:eastAsia="MS Gothic" w:hAnsi="Segoe UI Symbol" w:cs="Segoe UI Symbol"/>
                    <w:iCs/>
                    <w:color w:val="auto"/>
                    <w:sz w:val="20"/>
                    <w:szCs w:val="20"/>
                  </w:rPr>
                  <w:t>☐</w:t>
                </w:r>
              </w:sdtContent>
            </w:sdt>
          </w:p>
          <w:p w:rsidR="00923FA7" w:rsidRPr="00741840" w:rsidRDefault="00810850" w:rsidP="00810850">
            <w:pPr>
              <w:pStyle w:val="Default"/>
              <w:rPr>
                <w:rFonts w:ascii="Comic Sans MS" w:hAnsi="Comic Sans MS"/>
                <w:iCs/>
                <w:color w:val="auto"/>
                <w:sz w:val="20"/>
                <w:szCs w:val="20"/>
              </w:rPr>
            </w:pPr>
            <w:r w:rsidRPr="00741840">
              <w:rPr>
                <w:rFonts w:ascii="Comic Sans MS" w:hAnsi="Comic Sans MS"/>
                <w:iCs/>
                <w:color w:val="auto"/>
                <w:sz w:val="20"/>
                <w:szCs w:val="20"/>
              </w:rPr>
              <w:t>Do</w:t>
            </w:r>
            <w:r w:rsidR="00923FA7" w:rsidRPr="00741840">
              <w:rPr>
                <w:rFonts w:ascii="Comic Sans MS" w:hAnsi="Comic Sans MS"/>
                <w:iCs/>
                <w:color w:val="auto"/>
                <w:sz w:val="20"/>
                <w:szCs w:val="20"/>
              </w:rPr>
              <w:t xml:space="preserve"> </w:t>
            </w:r>
            <w:r w:rsidRPr="00741840">
              <w:rPr>
                <w:rFonts w:ascii="Comic Sans MS" w:hAnsi="Comic Sans MS"/>
                <w:iCs/>
                <w:color w:val="auto"/>
                <w:sz w:val="20"/>
                <w:szCs w:val="20"/>
              </w:rPr>
              <w:t>you have disabled parking spaces for students (post-16 settings)?</w:t>
            </w:r>
            <w:r w:rsidR="00923FA7" w:rsidRPr="00741840">
              <w:rPr>
                <w:rFonts w:ascii="Comic Sans MS" w:hAnsi="Comic Sans MS"/>
                <w:iCs/>
                <w:color w:val="auto"/>
                <w:sz w:val="20"/>
                <w:szCs w:val="20"/>
              </w:rPr>
              <w:t xml:space="preserve">    Yes  </w:t>
            </w:r>
            <w:sdt>
              <w:sdtPr>
                <w:rPr>
                  <w:rFonts w:ascii="Comic Sans MS" w:hAnsi="Comic Sans MS"/>
                  <w:iCs/>
                  <w:color w:val="auto"/>
                  <w:sz w:val="20"/>
                  <w:szCs w:val="20"/>
                </w:rPr>
                <w:id w:val="1358707667"/>
                <w14:checkbox>
                  <w14:checked w14:val="1"/>
                  <w14:checkedState w14:val="2612" w14:font="MS Gothic"/>
                  <w14:uncheckedState w14:val="2610" w14:font="MS Gothic"/>
                </w14:checkbox>
              </w:sdtPr>
              <w:sdtEndPr/>
              <w:sdtContent>
                <w:r w:rsidR="004D07B1">
                  <w:rPr>
                    <w:rFonts w:ascii="MS Gothic" w:eastAsia="MS Gothic" w:hAnsi="MS Gothic" w:hint="eastAsia"/>
                    <w:iCs/>
                    <w:color w:val="auto"/>
                    <w:sz w:val="20"/>
                    <w:szCs w:val="20"/>
                  </w:rPr>
                  <w:t>☒</w:t>
                </w:r>
              </w:sdtContent>
            </w:sdt>
          </w:p>
          <w:p w:rsidR="004F7EB3" w:rsidRPr="004D07B1" w:rsidRDefault="00923FA7" w:rsidP="007112A5">
            <w:pPr>
              <w:pStyle w:val="Default"/>
              <w:rPr>
                <w:rFonts w:ascii="Comic Sans MS" w:hAnsi="Comic Sans MS"/>
                <w:iCs/>
                <w:color w:val="auto"/>
                <w:sz w:val="20"/>
                <w:szCs w:val="20"/>
              </w:rPr>
            </w:pPr>
            <w:r w:rsidRPr="00741840">
              <w:rPr>
                <w:rFonts w:ascii="Comic Sans MS" w:hAnsi="Comic Sans MS"/>
                <w:iCs/>
                <w:color w:val="auto"/>
                <w:sz w:val="20"/>
                <w:szCs w:val="20"/>
              </w:rPr>
              <w:t xml:space="preserve">                                                                                                </w:t>
            </w:r>
            <w:r w:rsidR="004D07B1">
              <w:rPr>
                <w:rFonts w:ascii="Comic Sans MS" w:hAnsi="Comic Sans MS"/>
                <w:iCs/>
                <w:color w:val="auto"/>
                <w:sz w:val="20"/>
                <w:szCs w:val="20"/>
              </w:rPr>
              <w:t xml:space="preserve">                 </w:t>
            </w:r>
            <w:r w:rsidRPr="00741840">
              <w:rPr>
                <w:rFonts w:ascii="Comic Sans MS" w:hAnsi="Comic Sans MS"/>
                <w:iCs/>
                <w:color w:val="auto"/>
                <w:sz w:val="20"/>
                <w:szCs w:val="20"/>
              </w:rPr>
              <w:t xml:space="preserve">No  </w:t>
            </w:r>
            <w:sdt>
              <w:sdtPr>
                <w:rPr>
                  <w:rFonts w:ascii="Comic Sans MS" w:hAnsi="Comic Sans MS"/>
                  <w:iCs/>
                  <w:color w:val="auto"/>
                  <w:sz w:val="20"/>
                  <w:szCs w:val="20"/>
                </w:rPr>
                <w:id w:val="-1392495595"/>
                <w14:checkbox>
                  <w14:checked w14:val="0"/>
                  <w14:checkedState w14:val="2612" w14:font="MS Gothic"/>
                  <w14:uncheckedState w14:val="2610" w14:font="MS Gothic"/>
                </w14:checkbox>
              </w:sdtPr>
              <w:sdtEndPr/>
              <w:sdtContent>
                <w:r w:rsidRPr="00741840">
                  <w:rPr>
                    <w:rFonts w:ascii="Segoe UI Symbol" w:eastAsia="MS Gothic" w:hAnsi="Segoe UI Symbol" w:cs="Segoe UI Symbol"/>
                    <w:iCs/>
                    <w:color w:val="auto"/>
                    <w:sz w:val="20"/>
                    <w:szCs w:val="20"/>
                  </w:rPr>
                  <w:t>☐</w:t>
                </w:r>
              </w:sdtContent>
            </w:sdt>
          </w:p>
        </w:tc>
      </w:tr>
    </w:tbl>
    <w:p w:rsidR="000928DB" w:rsidRDefault="000928DB" w:rsidP="00487F4B">
      <w:pPr>
        <w:spacing w:after="0" w:line="240" w:lineRule="auto"/>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72785C" w:rsidRPr="004D07B1" w:rsidTr="00071BED">
        <w:trPr>
          <w:trHeight w:val="144"/>
          <w:tblHeader/>
        </w:trPr>
        <w:tc>
          <w:tcPr>
            <w:tcW w:w="14726" w:type="dxa"/>
            <w:shd w:val="clear" w:color="auto" w:fill="93CDDD"/>
          </w:tcPr>
          <w:p w:rsidR="0072785C" w:rsidRPr="004D07B1" w:rsidRDefault="00E32C7E" w:rsidP="0038245F">
            <w:pPr>
              <w:pStyle w:val="Default"/>
              <w:tabs>
                <w:tab w:val="left" w:pos="1413"/>
                <w:tab w:val="left" w:pos="2350"/>
              </w:tabs>
              <w:rPr>
                <w:rFonts w:ascii="Comic Sans MS" w:hAnsi="Comic Sans MS"/>
                <w:b/>
                <w:sz w:val="20"/>
                <w:szCs w:val="20"/>
              </w:rPr>
            </w:pPr>
            <w:bookmarkStart w:id="11" w:name="Joining_and_moving_on"/>
            <w:bookmarkStart w:id="12" w:name="Transition"/>
            <w:r w:rsidRPr="004D07B1">
              <w:rPr>
                <w:rFonts w:ascii="Comic Sans MS" w:hAnsi="Comic Sans MS"/>
                <w:b/>
                <w:sz w:val="20"/>
                <w:szCs w:val="20"/>
              </w:rPr>
              <w:t>Joining and moving on</w:t>
            </w:r>
            <w:bookmarkEnd w:id="11"/>
            <w:r w:rsidR="0072785C" w:rsidRPr="004D07B1">
              <w:rPr>
                <w:rFonts w:ascii="Comic Sans MS" w:hAnsi="Comic Sans MS"/>
                <w:b/>
                <w:sz w:val="20"/>
                <w:szCs w:val="20"/>
              </w:rPr>
              <w:tab/>
            </w:r>
            <w:bookmarkEnd w:id="12"/>
            <w:r w:rsidR="0072785C" w:rsidRPr="004D07B1">
              <w:rPr>
                <w:rFonts w:ascii="Comic Sans MS" w:hAnsi="Comic Sans MS"/>
                <w:b/>
                <w:sz w:val="20"/>
                <w:szCs w:val="20"/>
              </w:rPr>
              <w:tab/>
            </w:r>
          </w:p>
        </w:tc>
      </w:tr>
      <w:tr w:rsidR="0072785C" w:rsidRPr="004D07B1" w:rsidTr="00DC6C98">
        <w:trPr>
          <w:trHeight w:val="144"/>
        </w:trPr>
        <w:tc>
          <w:tcPr>
            <w:tcW w:w="14726" w:type="dxa"/>
            <w:shd w:val="clear" w:color="auto" w:fill="auto"/>
          </w:tcPr>
          <w:p w:rsidR="0072785C" w:rsidRPr="004D07B1" w:rsidRDefault="0072785C" w:rsidP="00050046">
            <w:pPr>
              <w:pStyle w:val="Default"/>
              <w:rPr>
                <w:rFonts w:ascii="Comic Sans MS" w:hAnsi="Comic Sans MS"/>
                <w:b/>
                <w:sz w:val="20"/>
                <w:szCs w:val="20"/>
              </w:rPr>
            </w:pPr>
            <w:r w:rsidRPr="004D07B1">
              <w:rPr>
                <w:rFonts w:ascii="Comic Sans MS" w:hAnsi="Comic Sans MS"/>
                <w:b/>
                <w:sz w:val="20"/>
                <w:szCs w:val="20"/>
              </w:rPr>
              <w:t>Who should I contact about my child</w:t>
            </w:r>
            <w:r w:rsidR="00382BE1" w:rsidRPr="004D07B1">
              <w:rPr>
                <w:rFonts w:ascii="Comic Sans MS" w:hAnsi="Comic Sans MS"/>
                <w:b/>
                <w:sz w:val="20"/>
                <w:szCs w:val="20"/>
              </w:rPr>
              <w:t xml:space="preserve"> or </w:t>
            </w:r>
            <w:r w:rsidRPr="004D07B1">
              <w:rPr>
                <w:rFonts w:ascii="Comic Sans MS" w:hAnsi="Comic Sans MS"/>
                <w:b/>
                <w:sz w:val="20"/>
                <w:szCs w:val="20"/>
              </w:rPr>
              <w:t>young person joining your setting?</w:t>
            </w:r>
            <w:r w:rsidR="00C65EFC" w:rsidRPr="004D07B1">
              <w:rPr>
                <w:rFonts w:ascii="Comic Sans MS" w:hAnsi="Comic Sans MS"/>
                <w:b/>
                <w:sz w:val="20"/>
                <w:szCs w:val="20"/>
              </w:rPr>
              <w:t xml:space="preserve"> </w:t>
            </w:r>
          </w:p>
        </w:tc>
      </w:tr>
      <w:tr w:rsidR="0072785C" w:rsidRPr="004D07B1" w:rsidTr="00DC6C98">
        <w:trPr>
          <w:trHeight w:val="144"/>
        </w:trPr>
        <w:tc>
          <w:tcPr>
            <w:tcW w:w="14726" w:type="dxa"/>
            <w:shd w:val="clear" w:color="auto" w:fill="auto"/>
          </w:tcPr>
          <w:p w:rsidR="0072785C" w:rsidRPr="004D07B1" w:rsidRDefault="00F65C36" w:rsidP="00050046">
            <w:pPr>
              <w:pStyle w:val="Default"/>
              <w:rPr>
                <w:rFonts w:ascii="Comic Sans MS" w:hAnsi="Comic Sans MS"/>
                <w:sz w:val="20"/>
                <w:szCs w:val="20"/>
              </w:rPr>
            </w:pPr>
            <w:r w:rsidRPr="004D07B1">
              <w:rPr>
                <w:rFonts w:ascii="Comic Sans MS" w:hAnsi="Comic Sans MS"/>
                <w:sz w:val="20"/>
                <w:szCs w:val="20"/>
              </w:rPr>
              <w:t xml:space="preserve">The Admissions information can be found on our website – </w:t>
            </w:r>
            <w:hyperlink r:id="rId23" w:history="1">
              <w:r w:rsidR="004D07B1" w:rsidRPr="00BB09A1">
                <w:rPr>
                  <w:rStyle w:val="Hyperlink"/>
                  <w:rFonts w:ascii="Comic Sans MS" w:hAnsi="Comic Sans MS"/>
                  <w:sz w:val="20"/>
                  <w:szCs w:val="20"/>
                </w:rPr>
                <w:t>www.themeadows.staffs.sch.uk</w:t>
              </w:r>
            </w:hyperlink>
          </w:p>
          <w:p w:rsidR="00CD6C70" w:rsidRPr="004D07B1" w:rsidRDefault="00F65C36" w:rsidP="00050046">
            <w:pPr>
              <w:pStyle w:val="Default"/>
              <w:rPr>
                <w:rFonts w:ascii="Comic Sans MS" w:hAnsi="Comic Sans MS"/>
                <w:sz w:val="20"/>
                <w:szCs w:val="20"/>
              </w:rPr>
            </w:pPr>
            <w:r w:rsidRPr="004D07B1">
              <w:rPr>
                <w:rFonts w:ascii="Comic Sans MS" w:hAnsi="Comic Sans MS"/>
                <w:sz w:val="20"/>
                <w:szCs w:val="20"/>
              </w:rPr>
              <w:t>All admissions are conducted via the local authority so parents/carers should contact the SEND key worker.</w:t>
            </w:r>
          </w:p>
        </w:tc>
      </w:tr>
      <w:tr w:rsidR="0072785C" w:rsidRPr="004D07B1" w:rsidTr="00DC6C98">
        <w:trPr>
          <w:trHeight w:val="144"/>
        </w:trPr>
        <w:tc>
          <w:tcPr>
            <w:tcW w:w="14726" w:type="dxa"/>
            <w:shd w:val="clear" w:color="auto" w:fill="auto"/>
          </w:tcPr>
          <w:p w:rsidR="0072785C" w:rsidRPr="004D07B1" w:rsidRDefault="0072785C" w:rsidP="00050046">
            <w:pPr>
              <w:pStyle w:val="Default"/>
              <w:rPr>
                <w:rFonts w:ascii="Comic Sans MS" w:hAnsi="Comic Sans MS"/>
                <w:b/>
                <w:sz w:val="20"/>
                <w:szCs w:val="20"/>
              </w:rPr>
            </w:pPr>
            <w:r w:rsidRPr="004D07B1">
              <w:rPr>
                <w:rFonts w:ascii="Comic Sans MS" w:hAnsi="Comic Sans MS"/>
                <w:b/>
                <w:sz w:val="20"/>
                <w:szCs w:val="20"/>
              </w:rPr>
              <w:t>How can parents arrange a visit to your setting, school or college? What is involved?</w:t>
            </w:r>
          </w:p>
        </w:tc>
      </w:tr>
      <w:tr w:rsidR="0072785C" w:rsidRPr="004D07B1" w:rsidTr="00DC6C98">
        <w:trPr>
          <w:trHeight w:val="144"/>
        </w:trPr>
        <w:tc>
          <w:tcPr>
            <w:tcW w:w="14726" w:type="dxa"/>
            <w:shd w:val="clear" w:color="auto" w:fill="auto"/>
          </w:tcPr>
          <w:p w:rsidR="00CD6C70" w:rsidRPr="004D07B1" w:rsidRDefault="00F65C36" w:rsidP="001D181B">
            <w:pPr>
              <w:spacing w:after="0" w:line="240" w:lineRule="auto"/>
              <w:rPr>
                <w:rFonts w:ascii="Comic Sans MS" w:hAnsi="Comic Sans MS"/>
                <w:sz w:val="20"/>
                <w:szCs w:val="20"/>
              </w:rPr>
            </w:pPr>
            <w:r w:rsidRPr="004D07B1">
              <w:rPr>
                <w:rFonts w:ascii="Comic Sans MS" w:hAnsi="Comic Sans MS"/>
                <w:b w:val="0"/>
                <w:sz w:val="20"/>
                <w:szCs w:val="20"/>
              </w:rPr>
              <w:t>Please contact the school office to arra</w:t>
            </w:r>
            <w:r w:rsidR="004D07B1">
              <w:rPr>
                <w:rFonts w:ascii="Comic Sans MS" w:hAnsi="Comic Sans MS"/>
                <w:b w:val="0"/>
                <w:sz w:val="20"/>
                <w:szCs w:val="20"/>
              </w:rPr>
              <w:t>nge a visit with the Head of School</w:t>
            </w:r>
            <w:r w:rsidRPr="004D07B1">
              <w:rPr>
                <w:rFonts w:ascii="Comic Sans MS" w:hAnsi="Comic Sans MS"/>
                <w:b w:val="0"/>
                <w:sz w:val="20"/>
                <w:szCs w:val="20"/>
              </w:rPr>
              <w:t>. This will be a personalised discussion about the needs of your child and the school and will involve a tour of the school, ideally during the school day.</w:t>
            </w:r>
          </w:p>
        </w:tc>
      </w:tr>
      <w:tr w:rsidR="0072785C" w:rsidRPr="004D07B1" w:rsidTr="00DC6C98">
        <w:trPr>
          <w:trHeight w:val="144"/>
        </w:trPr>
        <w:tc>
          <w:tcPr>
            <w:tcW w:w="14726" w:type="dxa"/>
            <w:shd w:val="clear" w:color="auto" w:fill="auto"/>
          </w:tcPr>
          <w:p w:rsidR="0072785C" w:rsidRPr="004D07B1" w:rsidRDefault="0072785C" w:rsidP="00A91E60">
            <w:pPr>
              <w:pStyle w:val="NormalWeb"/>
              <w:spacing w:before="0" w:beforeAutospacing="0" w:after="0" w:afterAutospacing="0" w:line="270" w:lineRule="atLeast"/>
              <w:rPr>
                <w:rFonts w:ascii="Comic Sans MS" w:hAnsi="Comic Sans MS"/>
                <w:b/>
                <w:sz w:val="20"/>
                <w:szCs w:val="20"/>
              </w:rPr>
            </w:pPr>
            <w:r w:rsidRPr="004D07B1">
              <w:rPr>
                <w:rFonts w:ascii="Comic Sans MS" w:hAnsi="Comic Sans MS"/>
                <w:b/>
                <w:sz w:val="20"/>
                <w:szCs w:val="20"/>
              </w:rPr>
              <w:t>How will you prepare and support my child or young person to join your setting</w:t>
            </w:r>
            <w:r w:rsidR="00E36C64" w:rsidRPr="004D07B1">
              <w:rPr>
                <w:rFonts w:ascii="Comic Sans MS" w:hAnsi="Comic Sans MS"/>
                <w:b/>
                <w:sz w:val="20"/>
                <w:szCs w:val="20"/>
              </w:rPr>
              <w:t>?  H</w:t>
            </w:r>
            <w:r w:rsidRPr="004D07B1">
              <w:rPr>
                <w:rFonts w:ascii="Comic Sans MS" w:hAnsi="Comic Sans MS"/>
                <w:b/>
                <w:sz w:val="20"/>
                <w:szCs w:val="20"/>
              </w:rPr>
              <w:t>ow will you support them to move on to the next stage, or move on to adult life</w:t>
            </w:r>
            <w:r w:rsidR="00E36C64" w:rsidRPr="004D07B1">
              <w:rPr>
                <w:rFonts w:ascii="Comic Sans MS" w:hAnsi="Comic Sans MS"/>
                <w:b/>
                <w:sz w:val="20"/>
                <w:szCs w:val="20"/>
              </w:rPr>
              <w:t xml:space="preserve"> </w:t>
            </w:r>
            <w:r w:rsidRPr="004D07B1">
              <w:rPr>
                <w:rFonts w:ascii="Comic Sans MS" w:hAnsi="Comic Sans MS"/>
                <w:b/>
                <w:sz w:val="20"/>
                <w:szCs w:val="20"/>
              </w:rPr>
              <w:t>(as applicable for setting)</w:t>
            </w:r>
            <w:r w:rsidR="00E36C64" w:rsidRPr="004D07B1">
              <w:rPr>
                <w:rFonts w:ascii="Comic Sans MS" w:hAnsi="Comic Sans MS"/>
                <w:b/>
                <w:sz w:val="20"/>
                <w:szCs w:val="20"/>
              </w:rPr>
              <w:t>?</w:t>
            </w:r>
            <w:r w:rsidRPr="004D07B1">
              <w:rPr>
                <w:rFonts w:ascii="Comic Sans MS" w:hAnsi="Comic Sans MS"/>
                <w:b/>
                <w:sz w:val="20"/>
                <w:szCs w:val="20"/>
              </w:rPr>
              <w:t xml:space="preserve"> </w:t>
            </w:r>
          </w:p>
        </w:tc>
      </w:tr>
      <w:tr w:rsidR="0072785C" w:rsidRPr="004D07B1" w:rsidTr="00DC6C98">
        <w:trPr>
          <w:trHeight w:val="144"/>
        </w:trPr>
        <w:tc>
          <w:tcPr>
            <w:tcW w:w="14726" w:type="dxa"/>
            <w:shd w:val="clear" w:color="auto" w:fill="auto"/>
          </w:tcPr>
          <w:p w:rsidR="00A91E60" w:rsidRPr="004D07B1" w:rsidRDefault="00A91E60" w:rsidP="00A91E60">
            <w:pPr>
              <w:pStyle w:val="NormalWeb"/>
              <w:spacing w:before="0" w:beforeAutospacing="0" w:after="0" w:afterAutospacing="0" w:line="270" w:lineRule="atLeast"/>
              <w:rPr>
                <w:rFonts w:ascii="Comic Sans MS" w:hAnsi="Comic Sans MS"/>
                <w:color w:val="494848"/>
                <w:sz w:val="20"/>
                <w:szCs w:val="20"/>
              </w:rPr>
            </w:pPr>
            <w:r w:rsidRPr="004D07B1">
              <w:rPr>
                <w:rFonts w:ascii="Comic Sans MS" w:hAnsi="Comic Sans MS" w:cs="Arial"/>
                <w:color w:val="494848"/>
                <w:sz w:val="20"/>
                <w:szCs w:val="20"/>
              </w:rPr>
              <w:t xml:space="preserve">Starting a new school at any age or moving on </w:t>
            </w:r>
            <w:r w:rsidR="004D07B1">
              <w:rPr>
                <w:rFonts w:ascii="Comic Sans MS" w:hAnsi="Comic Sans MS" w:cs="Arial"/>
                <w:color w:val="494848"/>
                <w:sz w:val="20"/>
                <w:szCs w:val="20"/>
              </w:rPr>
              <w:t>to another setting can be a</w:t>
            </w:r>
            <w:r w:rsidRPr="004D07B1">
              <w:rPr>
                <w:rFonts w:ascii="Comic Sans MS" w:hAnsi="Comic Sans MS" w:cs="Arial"/>
                <w:color w:val="494848"/>
                <w:sz w:val="20"/>
                <w:szCs w:val="20"/>
              </w:rPr>
              <w:t xml:space="preserve"> challengi</w:t>
            </w:r>
            <w:r w:rsidR="004D07B1">
              <w:rPr>
                <w:rFonts w:ascii="Comic Sans MS" w:hAnsi="Comic Sans MS" w:cs="Arial"/>
                <w:color w:val="494848"/>
                <w:sz w:val="20"/>
                <w:szCs w:val="20"/>
              </w:rPr>
              <w:t>ng time for young people and families</w:t>
            </w:r>
            <w:r w:rsidRPr="004D07B1">
              <w:rPr>
                <w:rFonts w:ascii="Comic Sans MS" w:hAnsi="Comic Sans MS" w:cs="Arial"/>
                <w:color w:val="494848"/>
                <w:sz w:val="20"/>
                <w:szCs w:val="20"/>
              </w:rPr>
              <w:t>. Th</w:t>
            </w:r>
            <w:r w:rsidR="004D07B1">
              <w:rPr>
                <w:rFonts w:ascii="Comic Sans MS" w:hAnsi="Comic Sans MS" w:cs="Arial"/>
                <w:color w:val="494848"/>
                <w:sz w:val="20"/>
                <w:szCs w:val="20"/>
              </w:rPr>
              <w:t>is process of transition is important. Before considering a placement at the school, w</w:t>
            </w:r>
            <w:r w:rsidRPr="004D07B1">
              <w:rPr>
                <w:rFonts w:ascii="Comic Sans MS" w:hAnsi="Comic Sans MS" w:cs="Arial"/>
                <w:color w:val="494848"/>
                <w:sz w:val="20"/>
                <w:szCs w:val="20"/>
              </w:rPr>
              <w:t>e</w:t>
            </w:r>
            <w:r w:rsidR="004D07B1">
              <w:rPr>
                <w:rFonts w:ascii="Comic Sans MS" w:hAnsi="Comic Sans MS" w:cs="Arial"/>
                <w:color w:val="494848"/>
                <w:sz w:val="20"/>
                <w:szCs w:val="20"/>
              </w:rPr>
              <w:t xml:space="preserve"> encourage young people</w:t>
            </w:r>
            <w:r w:rsidRPr="004D07B1">
              <w:rPr>
                <w:rFonts w:ascii="Comic Sans MS" w:hAnsi="Comic Sans MS" w:cs="Arial"/>
                <w:color w:val="494848"/>
                <w:sz w:val="20"/>
                <w:szCs w:val="20"/>
              </w:rPr>
              <w:t xml:space="preserve"> and parents to visit us, where we give a tour of our facilities and give an opportunity for parents to meet the </w:t>
            </w:r>
            <w:r w:rsidR="0027670D">
              <w:rPr>
                <w:rFonts w:ascii="Comic Sans MS" w:hAnsi="Comic Sans MS" w:cs="Arial"/>
                <w:color w:val="494848"/>
                <w:sz w:val="20"/>
                <w:szCs w:val="20"/>
              </w:rPr>
              <w:t>students and staff</w:t>
            </w:r>
            <w:r w:rsidR="004D07B1">
              <w:rPr>
                <w:rFonts w:ascii="Comic Sans MS" w:hAnsi="Comic Sans MS" w:cs="Arial"/>
                <w:color w:val="494848"/>
                <w:sz w:val="20"/>
                <w:szCs w:val="20"/>
              </w:rPr>
              <w:t>. When a Local Authority formally consults with the school about a placement we will seek</w:t>
            </w:r>
            <w:r w:rsidRPr="004D07B1">
              <w:rPr>
                <w:rFonts w:ascii="Comic Sans MS" w:hAnsi="Comic Sans MS" w:cs="Arial"/>
                <w:color w:val="494848"/>
                <w:sz w:val="20"/>
                <w:szCs w:val="20"/>
              </w:rPr>
              <w:t xml:space="preserve"> to ensure</w:t>
            </w:r>
            <w:r w:rsidR="004D07B1">
              <w:rPr>
                <w:rFonts w:ascii="Comic Sans MS" w:hAnsi="Comic Sans MS" w:cs="Arial"/>
                <w:color w:val="494848"/>
                <w:sz w:val="20"/>
                <w:szCs w:val="20"/>
              </w:rPr>
              <w:t xml:space="preserve"> we have all the information we need to understand the needs of a young person and whether we can provide a place. When a placement is agreed</w:t>
            </w:r>
            <w:r w:rsidRPr="004D07B1">
              <w:rPr>
                <w:rFonts w:ascii="Comic Sans MS" w:hAnsi="Comic Sans MS" w:cs="Arial"/>
                <w:color w:val="494848"/>
                <w:sz w:val="20"/>
                <w:szCs w:val="20"/>
              </w:rPr>
              <w:t xml:space="preserve"> </w:t>
            </w:r>
            <w:r w:rsidR="004D07B1">
              <w:rPr>
                <w:rFonts w:ascii="Comic Sans MS" w:hAnsi="Comic Sans MS" w:cs="Arial"/>
                <w:color w:val="494848"/>
                <w:sz w:val="20"/>
                <w:szCs w:val="20"/>
              </w:rPr>
              <w:t>we have a</w:t>
            </w:r>
            <w:r w:rsidRPr="004D07B1">
              <w:rPr>
                <w:rFonts w:ascii="Comic Sans MS" w:hAnsi="Comic Sans MS" w:cs="Arial"/>
                <w:color w:val="494848"/>
                <w:sz w:val="20"/>
                <w:szCs w:val="20"/>
              </w:rPr>
              <w:t xml:space="preserve"> flexible approach to induction which can include phased or part-time induction</w:t>
            </w:r>
            <w:r w:rsidR="0027670D">
              <w:rPr>
                <w:rFonts w:ascii="Comic Sans MS" w:hAnsi="Comic Sans MS" w:cs="Arial"/>
                <w:color w:val="494848"/>
                <w:sz w:val="20"/>
                <w:szCs w:val="20"/>
              </w:rPr>
              <w:t xml:space="preserve"> or in some circumstances an immediate start. Once started at the school, young people</w:t>
            </w:r>
            <w:r w:rsidRPr="004D07B1">
              <w:rPr>
                <w:rFonts w:ascii="Comic Sans MS" w:hAnsi="Comic Sans MS" w:cs="Arial"/>
                <w:color w:val="494848"/>
                <w:sz w:val="20"/>
                <w:szCs w:val="20"/>
              </w:rPr>
              <w:t xml:space="preserve"> are assessed duri</w:t>
            </w:r>
            <w:r w:rsidR="0027670D">
              <w:rPr>
                <w:rFonts w:ascii="Comic Sans MS" w:hAnsi="Comic Sans MS" w:cs="Arial"/>
                <w:color w:val="494848"/>
                <w:sz w:val="20"/>
                <w:szCs w:val="20"/>
              </w:rPr>
              <w:t>ng their first half term, if any adjustment to class group or provision is needed it can</w:t>
            </w:r>
            <w:r w:rsidRPr="004D07B1">
              <w:rPr>
                <w:rFonts w:ascii="Comic Sans MS" w:hAnsi="Comic Sans MS" w:cs="Arial"/>
                <w:color w:val="494848"/>
                <w:sz w:val="20"/>
                <w:szCs w:val="20"/>
              </w:rPr>
              <w:t xml:space="preserve"> be d</w:t>
            </w:r>
            <w:r w:rsidR="0027670D">
              <w:rPr>
                <w:rFonts w:ascii="Comic Sans MS" w:hAnsi="Comic Sans MS" w:cs="Arial"/>
                <w:color w:val="494848"/>
                <w:sz w:val="20"/>
                <w:szCs w:val="20"/>
              </w:rPr>
              <w:t>iscussed at the earliest stage</w:t>
            </w:r>
            <w:r w:rsidRPr="004D07B1">
              <w:rPr>
                <w:rFonts w:ascii="Comic Sans MS" w:hAnsi="Comic Sans MS" w:cs="Arial"/>
                <w:color w:val="494848"/>
                <w:sz w:val="20"/>
                <w:szCs w:val="20"/>
              </w:rPr>
              <w:t>.</w:t>
            </w:r>
          </w:p>
          <w:p w:rsidR="0027670D" w:rsidRDefault="0027670D" w:rsidP="00A91E60">
            <w:pPr>
              <w:pStyle w:val="NormalWeb"/>
              <w:spacing w:before="0" w:beforeAutospacing="0" w:after="0" w:afterAutospacing="0" w:line="270" w:lineRule="atLeast"/>
              <w:rPr>
                <w:rFonts w:ascii="Comic Sans MS" w:hAnsi="Comic Sans MS" w:cs="Arial"/>
                <w:color w:val="494848"/>
                <w:sz w:val="20"/>
                <w:szCs w:val="20"/>
              </w:rPr>
            </w:pPr>
          </w:p>
          <w:p w:rsidR="00E32C7E" w:rsidRPr="0027670D" w:rsidRDefault="0027670D" w:rsidP="0027670D">
            <w:pPr>
              <w:pStyle w:val="NormalWeb"/>
              <w:spacing w:before="0" w:beforeAutospacing="0" w:after="0" w:afterAutospacing="0" w:line="270" w:lineRule="atLeast"/>
              <w:rPr>
                <w:rFonts w:ascii="Comic Sans MS" w:hAnsi="Comic Sans MS" w:cs="Arial"/>
                <w:color w:val="494848"/>
                <w:sz w:val="20"/>
                <w:szCs w:val="20"/>
              </w:rPr>
            </w:pPr>
            <w:r>
              <w:rPr>
                <w:rFonts w:ascii="Comic Sans MS" w:hAnsi="Comic Sans MS" w:cs="Arial"/>
                <w:color w:val="494848"/>
                <w:sz w:val="20"/>
                <w:szCs w:val="20"/>
              </w:rPr>
              <w:t xml:space="preserve">Transition out from the Meadows School generally happens at 19, although some young people may leave at 16 to attend mainstream colleges. The transition process is managed through the annual review of EHCP process. A young person who may be thinking of leaving at 16 will generally have this discussion at their Year 9 review. The conversation about post 19 destinations will start at the review in Year 11 or Year 12. </w:t>
            </w:r>
            <w:r w:rsidR="00A91E60" w:rsidRPr="004D07B1">
              <w:rPr>
                <w:rFonts w:ascii="Comic Sans MS" w:hAnsi="Comic Sans MS" w:cs="Arial"/>
                <w:color w:val="494848"/>
                <w:sz w:val="20"/>
                <w:szCs w:val="20"/>
              </w:rPr>
              <w:t xml:space="preserve">We work closely with </w:t>
            </w:r>
            <w:r>
              <w:rPr>
                <w:rFonts w:ascii="Comic Sans MS" w:hAnsi="Comic Sans MS" w:cs="Arial"/>
                <w:color w:val="494848"/>
                <w:sz w:val="20"/>
                <w:szCs w:val="20"/>
              </w:rPr>
              <w:t xml:space="preserve">colleges, </w:t>
            </w:r>
            <w:r w:rsidR="00A91E60" w:rsidRPr="004D07B1">
              <w:rPr>
                <w:rFonts w:ascii="Comic Sans MS" w:hAnsi="Comic Sans MS" w:cs="Arial"/>
                <w:color w:val="494848"/>
                <w:sz w:val="20"/>
                <w:szCs w:val="20"/>
              </w:rPr>
              <w:t>other agencies and providers, and parents and students, to ensure that families are properly informed and supported through this process.</w:t>
            </w:r>
            <w:r>
              <w:rPr>
                <w:rFonts w:ascii="Comic Sans MS" w:hAnsi="Comic Sans MS" w:cs="Arial"/>
                <w:color w:val="494848"/>
                <w:sz w:val="20"/>
                <w:szCs w:val="20"/>
              </w:rPr>
              <w:t xml:space="preserve"> The decision of any placement lies with the Local Authority but we try to ensure that students and families have all the information they need to be clear in deciding their  preference.</w:t>
            </w:r>
          </w:p>
        </w:tc>
      </w:tr>
    </w:tbl>
    <w:p w:rsidR="00796C84" w:rsidRDefault="00796C84"/>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72785C" w:rsidRPr="0027670D" w:rsidTr="00071BED">
        <w:trPr>
          <w:trHeight w:val="144"/>
          <w:tblHeader/>
        </w:trPr>
        <w:tc>
          <w:tcPr>
            <w:tcW w:w="14726" w:type="dxa"/>
            <w:shd w:val="clear" w:color="auto" w:fill="CEC3DB"/>
          </w:tcPr>
          <w:p w:rsidR="0072785C" w:rsidRPr="0027670D" w:rsidRDefault="00CD6C70" w:rsidP="0038245F">
            <w:pPr>
              <w:pStyle w:val="Default"/>
              <w:tabs>
                <w:tab w:val="left" w:pos="1413"/>
                <w:tab w:val="left" w:pos="2350"/>
              </w:tabs>
              <w:rPr>
                <w:rFonts w:ascii="Comic Sans MS" w:hAnsi="Comic Sans MS"/>
                <w:b/>
                <w:color w:val="auto"/>
                <w:sz w:val="20"/>
                <w:szCs w:val="20"/>
              </w:rPr>
            </w:pPr>
            <w:r w:rsidRPr="0027670D">
              <w:rPr>
                <w:rFonts w:ascii="Comic Sans MS" w:hAnsi="Comic Sans MS" w:cs="Times New Roman"/>
                <w:color w:val="auto"/>
                <w:sz w:val="20"/>
                <w:szCs w:val="20"/>
              </w:rPr>
              <w:br w:type="page"/>
            </w:r>
            <w:bookmarkStart w:id="13" w:name="AdditionalInfo"/>
            <w:bookmarkEnd w:id="13"/>
            <w:r w:rsidR="0072785C" w:rsidRPr="0027670D">
              <w:rPr>
                <w:rFonts w:ascii="Comic Sans MS" w:hAnsi="Comic Sans MS"/>
                <w:b/>
                <w:color w:val="auto"/>
                <w:sz w:val="20"/>
                <w:szCs w:val="20"/>
              </w:rPr>
              <w:t xml:space="preserve">Additional </w:t>
            </w:r>
            <w:r w:rsidR="0072785C" w:rsidRPr="0027670D">
              <w:rPr>
                <w:rFonts w:ascii="Comic Sans MS" w:hAnsi="Comic Sans MS"/>
                <w:b/>
                <w:sz w:val="20"/>
                <w:szCs w:val="20"/>
              </w:rPr>
              <w:t>Information</w:t>
            </w:r>
          </w:p>
        </w:tc>
      </w:tr>
      <w:tr w:rsidR="0072785C" w:rsidRPr="0027670D" w:rsidTr="00DC6C98">
        <w:trPr>
          <w:trHeight w:val="144"/>
        </w:trPr>
        <w:tc>
          <w:tcPr>
            <w:tcW w:w="14726" w:type="dxa"/>
            <w:shd w:val="clear" w:color="auto" w:fill="auto"/>
          </w:tcPr>
          <w:p w:rsidR="0072785C" w:rsidRPr="0027670D" w:rsidRDefault="0072785C" w:rsidP="00050046">
            <w:pPr>
              <w:pStyle w:val="Default"/>
              <w:rPr>
                <w:rFonts w:ascii="Comic Sans MS" w:hAnsi="Comic Sans MS"/>
                <w:b/>
                <w:sz w:val="20"/>
                <w:szCs w:val="20"/>
              </w:rPr>
            </w:pPr>
            <w:r w:rsidRPr="0027670D">
              <w:rPr>
                <w:rFonts w:ascii="Comic Sans MS" w:hAnsi="Comic Sans MS"/>
                <w:b/>
                <w:sz w:val="20"/>
                <w:szCs w:val="20"/>
              </w:rPr>
              <w:t>What other support services are there who might help me and my family?</w:t>
            </w:r>
            <w:r w:rsidR="009847D5" w:rsidRPr="0027670D">
              <w:rPr>
                <w:rFonts w:ascii="Comic Sans MS" w:hAnsi="Comic Sans MS"/>
                <w:b/>
                <w:sz w:val="20"/>
                <w:szCs w:val="20"/>
              </w:rPr>
              <w:t xml:space="preserve"> </w:t>
            </w:r>
          </w:p>
        </w:tc>
      </w:tr>
      <w:tr w:rsidR="0072785C" w:rsidRPr="0027670D" w:rsidTr="00DC6C98">
        <w:trPr>
          <w:trHeight w:val="144"/>
        </w:trPr>
        <w:tc>
          <w:tcPr>
            <w:tcW w:w="14726" w:type="dxa"/>
            <w:shd w:val="clear" w:color="auto" w:fill="auto"/>
          </w:tcPr>
          <w:p w:rsidR="00CD6C70" w:rsidRPr="004B64F1" w:rsidRDefault="00F65C36" w:rsidP="00050046">
            <w:pPr>
              <w:pStyle w:val="Default"/>
              <w:rPr>
                <w:rFonts w:ascii="Comic Sans MS" w:hAnsi="Comic Sans MS"/>
                <w:color w:val="auto"/>
                <w:sz w:val="20"/>
                <w:szCs w:val="20"/>
              </w:rPr>
            </w:pPr>
            <w:r w:rsidRPr="0027670D">
              <w:rPr>
                <w:rFonts w:ascii="Comic Sans MS" w:hAnsi="Comic Sans MS"/>
                <w:color w:val="auto"/>
                <w:sz w:val="20"/>
                <w:szCs w:val="20"/>
              </w:rPr>
              <w:t>In addition to the Family Suppo</w:t>
            </w:r>
            <w:r w:rsidR="004B64F1">
              <w:rPr>
                <w:rFonts w:ascii="Comic Sans MS" w:hAnsi="Comic Sans MS"/>
                <w:color w:val="auto"/>
                <w:sz w:val="20"/>
                <w:szCs w:val="20"/>
              </w:rPr>
              <w:t>rt Team, Class Team, School Leaders</w:t>
            </w:r>
            <w:r w:rsidRPr="0027670D">
              <w:rPr>
                <w:rFonts w:ascii="Comic Sans MS" w:hAnsi="Comic Sans MS"/>
                <w:color w:val="auto"/>
                <w:sz w:val="20"/>
                <w:szCs w:val="20"/>
              </w:rPr>
              <w:t xml:space="preserve"> and SEND Key Worker, SENDIASS are Staffordshire’s independent support and advice service. Further information can be found at </w:t>
            </w:r>
            <w:hyperlink r:id="rId24" w:history="1">
              <w:r w:rsidRPr="0027670D">
                <w:rPr>
                  <w:rStyle w:val="Hyperlink"/>
                  <w:rFonts w:ascii="Comic Sans MS" w:hAnsi="Comic Sans MS"/>
                  <w:sz w:val="20"/>
                  <w:szCs w:val="20"/>
                </w:rPr>
                <w:t>https://www.staffs-iass.org/home.aspx</w:t>
              </w:r>
            </w:hyperlink>
            <w:r w:rsidRPr="0027670D">
              <w:rPr>
                <w:rFonts w:ascii="Comic Sans MS" w:hAnsi="Comic Sans MS"/>
                <w:color w:val="auto"/>
                <w:sz w:val="20"/>
                <w:szCs w:val="20"/>
              </w:rPr>
              <w:t xml:space="preserve"> </w:t>
            </w:r>
          </w:p>
        </w:tc>
      </w:tr>
      <w:tr w:rsidR="0072785C" w:rsidRPr="0027670D" w:rsidTr="00DC6C98">
        <w:trPr>
          <w:trHeight w:val="144"/>
        </w:trPr>
        <w:tc>
          <w:tcPr>
            <w:tcW w:w="14726" w:type="dxa"/>
            <w:shd w:val="clear" w:color="auto" w:fill="auto"/>
          </w:tcPr>
          <w:p w:rsidR="0072785C" w:rsidRPr="0027670D" w:rsidRDefault="0072785C" w:rsidP="00050046">
            <w:pPr>
              <w:pStyle w:val="Default"/>
              <w:rPr>
                <w:rFonts w:ascii="Comic Sans MS" w:hAnsi="Comic Sans MS"/>
                <w:b/>
                <w:sz w:val="20"/>
                <w:szCs w:val="20"/>
              </w:rPr>
            </w:pPr>
            <w:r w:rsidRPr="0027670D">
              <w:rPr>
                <w:rFonts w:ascii="Comic Sans MS" w:hAnsi="Comic Sans MS"/>
                <w:b/>
                <w:sz w:val="20"/>
                <w:szCs w:val="20"/>
              </w:rPr>
              <w:t>When was the above information updated, and when will it be reviewed?</w:t>
            </w:r>
          </w:p>
        </w:tc>
      </w:tr>
      <w:tr w:rsidR="0072785C" w:rsidRPr="0027670D" w:rsidTr="00DC6C98">
        <w:trPr>
          <w:trHeight w:val="144"/>
        </w:trPr>
        <w:tc>
          <w:tcPr>
            <w:tcW w:w="14726" w:type="dxa"/>
            <w:shd w:val="clear" w:color="auto" w:fill="auto"/>
          </w:tcPr>
          <w:p w:rsidR="00CD6C70" w:rsidRPr="004B64F1" w:rsidRDefault="004B64F1" w:rsidP="00050046">
            <w:pPr>
              <w:pStyle w:val="Default"/>
              <w:rPr>
                <w:rFonts w:ascii="Comic Sans MS" w:hAnsi="Comic Sans MS"/>
                <w:color w:val="auto"/>
                <w:sz w:val="20"/>
                <w:szCs w:val="20"/>
              </w:rPr>
            </w:pPr>
            <w:r>
              <w:rPr>
                <w:rFonts w:ascii="Comic Sans MS" w:hAnsi="Comic Sans MS"/>
                <w:color w:val="auto"/>
                <w:sz w:val="20"/>
                <w:szCs w:val="20"/>
              </w:rPr>
              <w:t>Last updated – January 2022</w:t>
            </w:r>
          </w:p>
        </w:tc>
      </w:tr>
      <w:tr w:rsidR="0072785C" w:rsidRPr="0027670D" w:rsidTr="00DC6C98">
        <w:trPr>
          <w:trHeight w:val="144"/>
        </w:trPr>
        <w:tc>
          <w:tcPr>
            <w:tcW w:w="14726" w:type="dxa"/>
            <w:shd w:val="clear" w:color="auto" w:fill="auto"/>
          </w:tcPr>
          <w:p w:rsidR="0072785C" w:rsidRPr="0027670D" w:rsidRDefault="0072785C" w:rsidP="00050046">
            <w:pPr>
              <w:pStyle w:val="Default"/>
              <w:rPr>
                <w:rFonts w:ascii="Comic Sans MS" w:hAnsi="Comic Sans MS"/>
                <w:b/>
                <w:sz w:val="20"/>
                <w:szCs w:val="20"/>
                <w:u w:val="single"/>
              </w:rPr>
            </w:pPr>
            <w:r w:rsidRPr="0027670D">
              <w:rPr>
                <w:rFonts w:ascii="Comic Sans MS" w:hAnsi="Comic Sans MS"/>
                <w:b/>
                <w:sz w:val="20"/>
                <w:szCs w:val="20"/>
              </w:rPr>
              <w:t xml:space="preserve">Where can I find </w:t>
            </w:r>
            <w:r w:rsidR="00A96E0D" w:rsidRPr="0027670D">
              <w:rPr>
                <w:rFonts w:ascii="Comic Sans MS" w:hAnsi="Comic Sans MS"/>
                <w:b/>
                <w:sz w:val="20"/>
                <w:szCs w:val="20"/>
              </w:rPr>
              <w:t>Staffordshire</w:t>
            </w:r>
            <w:r w:rsidR="00E36C64" w:rsidRPr="0027670D">
              <w:rPr>
                <w:rFonts w:ascii="Comic Sans MS" w:hAnsi="Comic Sans MS"/>
                <w:b/>
                <w:sz w:val="20"/>
                <w:szCs w:val="20"/>
              </w:rPr>
              <w:t>’s</w:t>
            </w:r>
            <w:r w:rsidRPr="0027670D">
              <w:rPr>
                <w:rFonts w:ascii="Comic Sans MS" w:hAnsi="Comic Sans MS"/>
                <w:b/>
                <w:sz w:val="20"/>
                <w:szCs w:val="20"/>
              </w:rPr>
              <w:t xml:space="preserve"> Local Offer?</w:t>
            </w:r>
            <w:r w:rsidR="009847D5" w:rsidRPr="0027670D">
              <w:rPr>
                <w:rFonts w:ascii="Comic Sans MS" w:hAnsi="Comic Sans MS"/>
                <w:b/>
                <w:sz w:val="20"/>
                <w:szCs w:val="20"/>
              </w:rPr>
              <w:t xml:space="preserve"> </w:t>
            </w:r>
          </w:p>
        </w:tc>
      </w:tr>
      <w:tr w:rsidR="0072785C" w:rsidRPr="0027670D" w:rsidTr="00DC6C98">
        <w:trPr>
          <w:trHeight w:val="144"/>
        </w:trPr>
        <w:tc>
          <w:tcPr>
            <w:tcW w:w="14726" w:type="dxa"/>
            <w:shd w:val="clear" w:color="auto" w:fill="auto"/>
          </w:tcPr>
          <w:p w:rsidR="00CD6C70" w:rsidRPr="004B64F1" w:rsidRDefault="00977785" w:rsidP="00050046">
            <w:pPr>
              <w:pStyle w:val="Default"/>
              <w:rPr>
                <w:rFonts w:ascii="Comic Sans MS" w:hAnsi="Comic Sans MS"/>
                <w:bCs/>
                <w:color w:val="auto"/>
                <w:sz w:val="20"/>
                <w:szCs w:val="20"/>
              </w:rPr>
            </w:pPr>
            <w:r w:rsidRPr="0027670D">
              <w:rPr>
                <w:rFonts w:ascii="Comic Sans MS" w:hAnsi="Comic Sans MS"/>
                <w:color w:val="auto"/>
                <w:sz w:val="20"/>
                <w:szCs w:val="20"/>
              </w:rPr>
              <w:t>Staffordshire</w:t>
            </w:r>
            <w:r w:rsidR="00E36C64" w:rsidRPr="0027670D">
              <w:rPr>
                <w:rFonts w:ascii="Comic Sans MS" w:hAnsi="Comic Sans MS"/>
                <w:color w:val="auto"/>
                <w:sz w:val="20"/>
                <w:szCs w:val="20"/>
              </w:rPr>
              <w:t>’s</w:t>
            </w:r>
            <w:r w:rsidRPr="0027670D">
              <w:rPr>
                <w:rFonts w:ascii="Comic Sans MS" w:hAnsi="Comic Sans MS"/>
                <w:color w:val="auto"/>
                <w:sz w:val="20"/>
                <w:szCs w:val="20"/>
              </w:rPr>
              <w:t xml:space="preserve"> SEND</w:t>
            </w:r>
            <w:r w:rsidR="00F65C36" w:rsidRPr="0027670D">
              <w:rPr>
                <w:rFonts w:ascii="Comic Sans MS" w:hAnsi="Comic Sans MS"/>
                <w:color w:val="auto"/>
                <w:sz w:val="20"/>
                <w:szCs w:val="20"/>
              </w:rPr>
              <w:t xml:space="preserve"> Local Offer can be found a</w:t>
            </w:r>
            <w:r w:rsidR="00F65C36" w:rsidRPr="0027670D">
              <w:rPr>
                <w:rFonts w:ascii="Comic Sans MS" w:hAnsi="Comic Sans MS"/>
                <w:bCs/>
                <w:sz w:val="20"/>
                <w:szCs w:val="20"/>
              </w:rPr>
              <w:t xml:space="preserve">t </w:t>
            </w:r>
            <w:hyperlink r:id="rId25" w:history="1">
              <w:r w:rsidR="00F65C36" w:rsidRPr="0027670D">
                <w:rPr>
                  <w:rStyle w:val="Hyperlink"/>
                  <w:rFonts w:ascii="Comic Sans MS" w:hAnsi="Comic Sans MS"/>
                  <w:bCs/>
                  <w:sz w:val="20"/>
                  <w:szCs w:val="20"/>
                </w:rPr>
                <w:t>www.staffordshireconnects.info</w:t>
              </w:r>
            </w:hyperlink>
            <w:r w:rsidR="00F65C36" w:rsidRPr="0027670D">
              <w:rPr>
                <w:rFonts w:ascii="Comic Sans MS" w:hAnsi="Comic Sans MS"/>
                <w:bCs/>
                <w:sz w:val="20"/>
                <w:szCs w:val="20"/>
              </w:rPr>
              <w:t xml:space="preserve"> </w:t>
            </w:r>
          </w:p>
        </w:tc>
      </w:tr>
      <w:tr w:rsidR="0072785C" w:rsidRPr="0027670D" w:rsidTr="00DC6C98">
        <w:trPr>
          <w:trHeight w:val="144"/>
        </w:trPr>
        <w:tc>
          <w:tcPr>
            <w:tcW w:w="14726" w:type="dxa"/>
            <w:shd w:val="clear" w:color="auto" w:fill="auto"/>
          </w:tcPr>
          <w:p w:rsidR="0072785C" w:rsidRPr="0027670D" w:rsidRDefault="00F96D7E" w:rsidP="00050046">
            <w:pPr>
              <w:pStyle w:val="Default"/>
              <w:rPr>
                <w:rFonts w:ascii="Comic Sans MS" w:hAnsi="Comic Sans MS"/>
                <w:b/>
                <w:color w:val="auto"/>
                <w:sz w:val="20"/>
                <w:szCs w:val="20"/>
              </w:rPr>
            </w:pPr>
            <w:r w:rsidRPr="0027670D">
              <w:rPr>
                <w:rFonts w:ascii="Comic Sans MS" w:hAnsi="Comic Sans MS"/>
                <w:b/>
                <w:color w:val="auto"/>
                <w:sz w:val="20"/>
                <w:szCs w:val="20"/>
              </w:rPr>
              <w:t>What can I do if I am not happy with a decision or what is happening</w:t>
            </w:r>
            <w:r w:rsidR="0072785C" w:rsidRPr="0027670D">
              <w:rPr>
                <w:rFonts w:ascii="Comic Sans MS" w:hAnsi="Comic Sans MS"/>
                <w:b/>
                <w:color w:val="auto"/>
                <w:sz w:val="20"/>
                <w:szCs w:val="20"/>
              </w:rPr>
              <w:t>?</w:t>
            </w:r>
            <w:r w:rsidR="009847D5" w:rsidRPr="0027670D">
              <w:rPr>
                <w:rFonts w:ascii="Comic Sans MS" w:hAnsi="Comic Sans MS"/>
                <w:b/>
                <w:color w:val="auto"/>
                <w:sz w:val="20"/>
                <w:szCs w:val="20"/>
              </w:rPr>
              <w:t xml:space="preserve"> </w:t>
            </w:r>
          </w:p>
        </w:tc>
      </w:tr>
      <w:tr w:rsidR="0072785C" w:rsidRPr="0027670D" w:rsidTr="00DC6C98">
        <w:trPr>
          <w:trHeight w:val="144"/>
        </w:trPr>
        <w:tc>
          <w:tcPr>
            <w:tcW w:w="14726" w:type="dxa"/>
            <w:shd w:val="clear" w:color="auto" w:fill="auto"/>
          </w:tcPr>
          <w:p w:rsidR="00F65C36" w:rsidRPr="0027670D" w:rsidRDefault="00F65C36" w:rsidP="004B64F1">
            <w:pPr>
              <w:pStyle w:val="Default"/>
              <w:rPr>
                <w:rFonts w:ascii="Comic Sans MS" w:hAnsi="Comic Sans MS"/>
                <w:color w:val="auto"/>
                <w:sz w:val="20"/>
                <w:szCs w:val="20"/>
              </w:rPr>
            </w:pPr>
            <w:r w:rsidRPr="0027670D">
              <w:rPr>
                <w:rFonts w:ascii="Comic Sans MS" w:hAnsi="Comic Sans MS"/>
                <w:color w:val="auto"/>
                <w:sz w:val="20"/>
                <w:szCs w:val="20"/>
              </w:rPr>
              <w:t>We consult with parents/carers with decisions and the provision on offer, however, if parents/carers are unhappy we would hope they would feel comfortable to discuss this and give us the opportunity to resolve the concern informally. However, the school does have a complaints procedure which is a</w:t>
            </w:r>
            <w:r w:rsidR="004B64F1">
              <w:rPr>
                <w:rFonts w:ascii="Comic Sans MS" w:hAnsi="Comic Sans MS"/>
                <w:color w:val="auto"/>
                <w:sz w:val="20"/>
                <w:szCs w:val="20"/>
              </w:rPr>
              <w:t>vailable on the school website.</w:t>
            </w:r>
          </w:p>
        </w:tc>
      </w:tr>
      <w:tr w:rsidR="00E36C64" w:rsidRPr="0027670D" w:rsidTr="00DC6C98">
        <w:trPr>
          <w:trHeight w:val="144"/>
        </w:trPr>
        <w:tc>
          <w:tcPr>
            <w:tcW w:w="14726" w:type="dxa"/>
            <w:shd w:val="clear" w:color="auto" w:fill="auto"/>
          </w:tcPr>
          <w:p w:rsidR="00E36C64" w:rsidRPr="0027670D" w:rsidRDefault="00E36C64" w:rsidP="00E36C64">
            <w:pPr>
              <w:pStyle w:val="NoSpacing"/>
              <w:rPr>
                <w:rFonts w:ascii="Comic Sans MS" w:hAnsi="Comic Sans MS"/>
                <w:i/>
                <w:color w:val="808080"/>
                <w:sz w:val="20"/>
                <w:szCs w:val="20"/>
              </w:rPr>
            </w:pPr>
            <w:r w:rsidRPr="0027670D">
              <w:rPr>
                <w:rFonts w:ascii="Comic Sans MS" w:hAnsi="Comic Sans MS"/>
                <w:b/>
                <w:sz w:val="20"/>
                <w:szCs w:val="20"/>
              </w:rPr>
              <w:t xml:space="preserve">Type of Setting </w:t>
            </w:r>
            <w:r w:rsidRPr="0027670D">
              <w:rPr>
                <w:rFonts w:ascii="Comic Sans MS" w:hAnsi="Comic Sans MS"/>
                <w:i/>
                <w:sz w:val="20"/>
                <w:szCs w:val="20"/>
              </w:rPr>
              <w:t>(tick all that apply)</w:t>
            </w:r>
          </w:p>
        </w:tc>
      </w:tr>
      <w:tr w:rsidR="00E36C64" w:rsidRPr="0027670D" w:rsidTr="00E36C64">
        <w:trPr>
          <w:trHeight w:val="144"/>
        </w:trPr>
        <w:tc>
          <w:tcPr>
            <w:tcW w:w="14726" w:type="dxa"/>
            <w:shd w:val="clear" w:color="auto" w:fill="FFFFFF" w:themeFill="background1"/>
          </w:tcPr>
          <w:p w:rsidR="00E36C64" w:rsidRPr="0027670D" w:rsidRDefault="00E36C64" w:rsidP="00E36C64">
            <w:pPr>
              <w:pStyle w:val="NoSpacing"/>
              <w:rPr>
                <w:rFonts w:ascii="Comic Sans MS" w:hAnsi="Comic Sans MS"/>
                <w:sz w:val="20"/>
                <w:szCs w:val="20"/>
              </w:rPr>
            </w:pPr>
          </w:p>
          <w:p w:rsidR="00150C23" w:rsidRPr="0027670D" w:rsidRDefault="00FB6EB1" w:rsidP="00E36C64">
            <w:pPr>
              <w:pStyle w:val="NoSpacing"/>
              <w:rPr>
                <w:rFonts w:ascii="Comic Sans MS" w:hAnsi="Comic Sans MS"/>
                <w:bCs/>
                <w:sz w:val="20"/>
                <w:szCs w:val="20"/>
              </w:rPr>
            </w:pPr>
            <w:sdt>
              <w:sdtPr>
                <w:rPr>
                  <w:rFonts w:ascii="Comic Sans MS" w:hAnsi="Comic Sans MS"/>
                  <w:bCs/>
                  <w:sz w:val="20"/>
                  <w:szCs w:val="20"/>
                </w:rPr>
                <w:id w:val="-660001850"/>
                <w14:checkbox>
                  <w14:checked w14:val="0"/>
                  <w14:checkedState w14:val="2612" w14:font="MS Gothic"/>
                  <w14:uncheckedState w14:val="2610" w14:font="MS Gothic"/>
                </w14:checkbox>
              </w:sdtPr>
              <w:sdtEndPr/>
              <w:sdtContent>
                <w:r w:rsidR="00150C23" w:rsidRPr="0027670D">
                  <w:rPr>
                    <w:rFonts w:ascii="Segoe UI Symbol" w:eastAsia="MS Gothic" w:hAnsi="Segoe UI Symbol" w:cs="Segoe UI Symbol"/>
                    <w:bCs/>
                    <w:sz w:val="20"/>
                    <w:szCs w:val="20"/>
                  </w:rPr>
                  <w:t>☐</w:t>
                </w:r>
              </w:sdtContent>
            </w:sdt>
            <w:r w:rsidR="00150C23" w:rsidRPr="0027670D">
              <w:rPr>
                <w:rFonts w:ascii="Comic Sans MS" w:hAnsi="Comic Sans MS"/>
                <w:bCs/>
                <w:sz w:val="20"/>
                <w:szCs w:val="20"/>
              </w:rPr>
              <w:t xml:space="preserve">  Mainstream                 </w:t>
            </w:r>
            <w:sdt>
              <w:sdtPr>
                <w:rPr>
                  <w:rFonts w:ascii="Comic Sans MS" w:hAnsi="Comic Sans MS"/>
                  <w:bCs/>
                  <w:sz w:val="20"/>
                  <w:szCs w:val="20"/>
                </w:rPr>
                <w:id w:val="-1795979829"/>
                <w14:checkbox>
                  <w14:checked w14:val="0"/>
                  <w14:checkedState w14:val="2612" w14:font="MS Gothic"/>
                  <w14:uncheckedState w14:val="2610" w14:font="MS Gothic"/>
                </w14:checkbox>
              </w:sdtPr>
              <w:sdtEndPr/>
              <w:sdtContent>
                <w:r w:rsidR="00150C23" w:rsidRPr="0027670D">
                  <w:rPr>
                    <w:rFonts w:ascii="Segoe UI Symbol" w:eastAsia="MS Gothic" w:hAnsi="Segoe UI Symbol" w:cs="Segoe UI Symbol"/>
                    <w:bCs/>
                    <w:sz w:val="20"/>
                    <w:szCs w:val="20"/>
                  </w:rPr>
                  <w:t>☐</w:t>
                </w:r>
              </w:sdtContent>
            </w:sdt>
            <w:r w:rsidR="00150C23" w:rsidRPr="0027670D">
              <w:rPr>
                <w:rFonts w:ascii="Comic Sans MS" w:hAnsi="Comic Sans MS"/>
                <w:bCs/>
                <w:sz w:val="20"/>
                <w:szCs w:val="20"/>
              </w:rPr>
              <w:t xml:space="preserve">  Resourced Provision                  </w:t>
            </w:r>
            <w:sdt>
              <w:sdtPr>
                <w:rPr>
                  <w:rFonts w:ascii="Comic Sans MS" w:hAnsi="Comic Sans MS"/>
                  <w:bCs/>
                  <w:sz w:val="20"/>
                  <w:szCs w:val="20"/>
                </w:rPr>
                <w:id w:val="753484406"/>
                <w14:checkbox>
                  <w14:checked w14:val="1"/>
                  <w14:checkedState w14:val="2612" w14:font="MS Gothic"/>
                  <w14:uncheckedState w14:val="2610" w14:font="MS Gothic"/>
                </w14:checkbox>
              </w:sdtPr>
              <w:sdtEndPr/>
              <w:sdtContent>
                <w:r w:rsidR="00F65C36" w:rsidRPr="0027670D">
                  <w:rPr>
                    <w:rFonts w:ascii="Segoe UI Symbol" w:eastAsia="MS Gothic" w:hAnsi="Segoe UI Symbol" w:cs="Segoe UI Symbol"/>
                    <w:bCs/>
                    <w:sz w:val="20"/>
                    <w:szCs w:val="20"/>
                  </w:rPr>
                  <w:t>☒</w:t>
                </w:r>
              </w:sdtContent>
            </w:sdt>
            <w:r w:rsidR="00150C23" w:rsidRPr="0027670D">
              <w:rPr>
                <w:rFonts w:ascii="Comic Sans MS" w:hAnsi="Comic Sans MS"/>
                <w:bCs/>
                <w:sz w:val="20"/>
                <w:szCs w:val="20"/>
              </w:rPr>
              <w:t xml:space="preserve">  Special</w:t>
            </w:r>
          </w:p>
          <w:p w:rsidR="00150C23" w:rsidRPr="0027670D" w:rsidRDefault="00FB6EB1" w:rsidP="00E36C64">
            <w:pPr>
              <w:pStyle w:val="NoSpacing"/>
              <w:rPr>
                <w:rFonts w:ascii="Comic Sans MS" w:hAnsi="Comic Sans MS"/>
                <w:bCs/>
                <w:sz w:val="20"/>
                <w:szCs w:val="20"/>
              </w:rPr>
            </w:pPr>
            <w:sdt>
              <w:sdtPr>
                <w:rPr>
                  <w:rFonts w:ascii="Comic Sans MS" w:hAnsi="Comic Sans MS"/>
                  <w:bCs/>
                  <w:sz w:val="20"/>
                  <w:szCs w:val="20"/>
                </w:rPr>
                <w:id w:val="887072594"/>
                <w14:checkbox>
                  <w14:checked w14:val="0"/>
                  <w14:checkedState w14:val="2612" w14:font="MS Gothic"/>
                  <w14:uncheckedState w14:val="2610" w14:font="MS Gothic"/>
                </w14:checkbox>
              </w:sdtPr>
              <w:sdtEndPr/>
              <w:sdtContent>
                <w:r w:rsidR="00150C23" w:rsidRPr="0027670D">
                  <w:rPr>
                    <w:rFonts w:ascii="Segoe UI Symbol" w:eastAsia="MS Gothic" w:hAnsi="Segoe UI Symbol" w:cs="Segoe UI Symbol"/>
                    <w:bCs/>
                    <w:sz w:val="20"/>
                    <w:szCs w:val="20"/>
                  </w:rPr>
                  <w:t>☐</w:t>
                </w:r>
              </w:sdtContent>
            </w:sdt>
            <w:r w:rsidR="00150C23" w:rsidRPr="0027670D">
              <w:rPr>
                <w:rFonts w:ascii="Comic Sans MS" w:hAnsi="Comic Sans MS"/>
                <w:bCs/>
                <w:sz w:val="20"/>
                <w:szCs w:val="20"/>
              </w:rPr>
              <w:t xml:space="preserve">  Early Years                   </w:t>
            </w:r>
            <w:sdt>
              <w:sdtPr>
                <w:rPr>
                  <w:rFonts w:ascii="Comic Sans MS" w:hAnsi="Comic Sans MS"/>
                  <w:bCs/>
                  <w:sz w:val="20"/>
                  <w:szCs w:val="20"/>
                </w:rPr>
                <w:id w:val="-909778638"/>
                <w14:checkbox>
                  <w14:checked w14:val="0"/>
                  <w14:checkedState w14:val="2612" w14:font="MS Gothic"/>
                  <w14:uncheckedState w14:val="2610" w14:font="MS Gothic"/>
                </w14:checkbox>
              </w:sdtPr>
              <w:sdtEndPr/>
              <w:sdtContent>
                <w:r w:rsidR="004B64F1">
                  <w:rPr>
                    <w:rFonts w:ascii="MS Gothic" w:eastAsia="MS Gothic" w:hAnsi="MS Gothic" w:hint="eastAsia"/>
                    <w:bCs/>
                    <w:sz w:val="20"/>
                    <w:szCs w:val="20"/>
                  </w:rPr>
                  <w:t>☐</w:t>
                </w:r>
              </w:sdtContent>
            </w:sdt>
            <w:r w:rsidR="00150C23" w:rsidRPr="0027670D">
              <w:rPr>
                <w:rFonts w:ascii="Comic Sans MS" w:hAnsi="Comic Sans MS"/>
                <w:bCs/>
                <w:sz w:val="20"/>
                <w:szCs w:val="20"/>
              </w:rPr>
              <w:t xml:space="preserve">  Primary                                         </w:t>
            </w:r>
            <w:sdt>
              <w:sdtPr>
                <w:rPr>
                  <w:rFonts w:ascii="Comic Sans MS" w:hAnsi="Comic Sans MS"/>
                  <w:bCs/>
                  <w:sz w:val="20"/>
                  <w:szCs w:val="20"/>
                </w:rPr>
                <w:id w:val="1647012089"/>
                <w14:checkbox>
                  <w14:checked w14:val="1"/>
                  <w14:checkedState w14:val="2612" w14:font="MS Gothic"/>
                  <w14:uncheckedState w14:val="2610" w14:font="MS Gothic"/>
                </w14:checkbox>
              </w:sdtPr>
              <w:sdtEndPr/>
              <w:sdtContent>
                <w:r w:rsidR="004B64F1">
                  <w:rPr>
                    <w:rFonts w:ascii="MS Gothic" w:eastAsia="MS Gothic" w:hAnsi="MS Gothic" w:hint="eastAsia"/>
                    <w:bCs/>
                    <w:sz w:val="20"/>
                    <w:szCs w:val="20"/>
                  </w:rPr>
                  <w:t>☒</w:t>
                </w:r>
              </w:sdtContent>
            </w:sdt>
            <w:r w:rsidR="00150C23" w:rsidRPr="0027670D">
              <w:rPr>
                <w:rFonts w:ascii="Comic Sans MS" w:hAnsi="Comic Sans MS"/>
                <w:bCs/>
                <w:sz w:val="20"/>
                <w:szCs w:val="20"/>
              </w:rPr>
              <w:t xml:space="preserve">  Secondary                          </w:t>
            </w:r>
            <w:sdt>
              <w:sdtPr>
                <w:rPr>
                  <w:rFonts w:ascii="Comic Sans MS" w:hAnsi="Comic Sans MS"/>
                  <w:bCs/>
                  <w:sz w:val="20"/>
                  <w:szCs w:val="20"/>
                </w:rPr>
                <w:id w:val="-944459552"/>
                <w14:checkbox>
                  <w14:checked w14:val="1"/>
                  <w14:checkedState w14:val="2612" w14:font="MS Gothic"/>
                  <w14:uncheckedState w14:val="2610" w14:font="MS Gothic"/>
                </w14:checkbox>
              </w:sdtPr>
              <w:sdtEndPr/>
              <w:sdtContent>
                <w:r w:rsidR="004B64F1">
                  <w:rPr>
                    <w:rFonts w:ascii="MS Gothic" w:eastAsia="MS Gothic" w:hAnsi="MS Gothic" w:hint="eastAsia"/>
                    <w:bCs/>
                    <w:sz w:val="20"/>
                    <w:szCs w:val="20"/>
                  </w:rPr>
                  <w:t>☒</w:t>
                </w:r>
              </w:sdtContent>
            </w:sdt>
            <w:r w:rsidR="00150C23" w:rsidRPr="0027670D">
              <w:rPr>
                <w:rFonts w:ascii="Comic Sans MS" w:hAnsi="Comic Sans MS"/>
                <w:bCs/>
                <w:sz w:val="20"/>
                <w:szCs w:val="20"/>
              </w:rPr>
              <w:t xml:space="preserve">  Post 16                         </w:t>
            </w:r>
            <w:sdt>
              <w:sdtPr>
                <w:rPr>
                  <w:rFonts w:ascii="Comic Sans MS" w:hAnsi="Comic Sans MS"/>
                  <w:bCs/>
                  <w:sz w:val="20"/>
                  <w:szCs w:val="20"/>
                </w:rPr>
                <w:id w:val="-657840637"/>
                <w14:checkbox>
                  <w14:checked w14:val="1"/>
                  <w14:checkedState w14:val="2612" w14:font="MS Gothic"/>
                  <w14:uncheckedState w14:val="2610" w14:font="MS Gothic"/>
                </w14:checkbox>
              </w:sdtPr>
              <w:sdtEndPr/>
              <w:sdtContent>
                <w:r w:rsidR="004B64F1">
                  <w:rPr>
                    <w:rFonts w:ascii="MS Gothic" w:eastAsia="MS Gothic" w:hAnsi="MS Gothic" w:hint="eastAsia"/>
                    <w:bCs/>
                    <w:sz w:val="20"/>
                    <w:szCs w:val="20"/>
                  </w:rPr>
                  <w:t>☒</w:t>
                </w:r>
              </w:sdtContent>
            </w:sdt>
            <w:r w:rsidR="00150C23" w:rsidRPr="0027670D">
              <w:rPr>
                <w:rFonts w:ascii="Comic Sans MS" w:hAnsi="Comic Sans MS"/>
                <w:bCs/>
                <w:sz w:val="20"/>
                <w:szCs w:val="20"/>
              </w:rPr>
              <w:t xml:space="preserve">  Post 18</w:t>
            </w:r>
          </w:p>
          <w:p w:rsidR="00150C23" w:rsidRPr="0027670D" w:rsidRDefault="00FB6EB1" w:rsidP="00E36C64">
            <w:pPr>
              <w:pStyle w:val="NoSpacing"/>
              <w:rPr>
                <w:rFonts w:ascii="Comic Sans MS" w:hAnsi="Comic Sans MS"/>
                <w:bCs/>
                <w:sz w:val="20"/>
                <w:szCs w:val="20"/>
              </w:rPr>
            </w:pPr>
            <w:sdt>
              <w:sdtPr>
                <w:rPr>
                  <w:rFonts w:ascii="Comic Sans MS" w:hAnsi="Comic Sans MS"/>
                  <w:bCs/>
                  <w:sz w:val="20"/>
                  <w:szCs w:val="20"/>
                </w:rPr>
                <w:id w:val="729660547"/>
                <w14:checkbox>
                  <w14:checked w14:val="0"/>
                  <w14:checkedState w14:val="2612" w14:font="MS Gothic"/>
                  <w14:uncheckedState w14:val="2610" w14:font="MS Gothic"/>
                </w14:checkbox>
              </w:sdtPr>
              <w:sdtEndPr/>
              <w:sdtContent>
                <w:r w:rsidR="00150C23" w:rsidRPr="0027670D">
                  <w:rPr>
                    <w:rFonts w:ascii="Segoe UI Symbol" w:eastAsia="MS Gothic" w:hAnsi="Segoe UI Symbol" w:cs="Segoe UI Symbol"/>
                    <w:bCs/>
                    <w:sz w:val="20"/>
                    <w:szCs w:val="20"/>
                  </w:rPr>
                  <w:t>☐</w:t>
                </w:r>
              </w:sdtContent>
            </w:sdt>
            <w:r w:rsidR="00150C23" w:rsidRPr="0027670D">
              <w:rPr>
                <w:rFonts w:ascii="Comic Sans MS" w:hAnsi="Comic Sans MS"/>
                <w:bCs/>
                <w:sz w:val="20"/>
                <w:szCs w:val="20"/>
              </w:rPr>
              <w:t xml:space="preserve">  Maintained                  </w:t>
            </w:r>
            <w:sdt>
              <w:sdtPr>
                <w:rPr>
                  <w:rFonts w:ascii="Comic Sans MS" w:hAnsi="Comic Sans MS"/>
                  <w:bCs/>
                  <w:sz w:val="20"/>
                  <w:szCs w:val="20"/>
                </w:rPr>
                <w:id w:val="765506648"/>
                <w14:checkbox>
                  <w14:checked w14:val="1"/>
                  <w14:checkedState w14:val="2612" w14:font="MS Gothic"/>
                  <w14:uncheckedState w14:val="2610" w14:font="MS Gothic"/>
                </w14:checkbox>
              </w:sdtPr>
              <w:sdtEndPr/>
              <w:sdtContent>
                <w:r w:rsidR="00F65C36" w:rsidRPr="0027670D">
                  <w:rPr>
                    <w:rFonts w:ascii="Segoe UI Symbol" w:eastAsia="MS Gothic" w:hAnsi="Segoe UI Symbol" w:cs="Segoe UI Symbol"/>
                    <w:bCs/>
                    <w:sz w:val="20"/>
                    <w:szCs w:val="20"/>
                  </w:rPr>
                  <w:t>☒</w:t>
                </w:r>
              </w:sdtContent>
            </w:sdt>
            <w:r w:rsidR="00150C23" w:rsidRPr="0027670D">
              <w:rPr>
                <w:rFonts w:ascii="Comic Sans MS" w:hAnsi="Comic Sans MS"/>
                <w:bCs/>
                <w:sz w:val="20"/>
                <w:szCs w:val="20"/>
              </w:rPr>
              <w:t xml:space="preserve">  Academy                                       </w:t>
            </w:r>
            <w:sdt>
              <w:sdtPr>
                <w:rPr>
                  <w:rFonts w:ascii="Comic Sans MS" w:hAnsi="Comic Sans MS"/>
                  <w:bCs/>
                  <w:sz w:val="20"/>
                  <w:szCs w:val="20"/>
                </w:rPr>
                <w:id w:val="1528303825"/>
                <w14:checkbox>
                  <w14:checked w14:val="0"/>
                  <w14:checkedState w14:val="2612" w14:font="MS Gothic"/>
                  <w14:uncheckedState w14:val="2610" w14:font="MS Gothic"/>
                </w14:checkbox>
              </w:sdtPr>
              <w:sdtEndPr/>
              <w:sdtContent>
                <w:r w:rsidR="00150C23" w:rsidRPr="0027670D">
                  <w:rPr>
                    <w:rFonts w:ascii="Segoe UI Symbol" w:eastAsia="MS Gothic" w:hAnsi="Segoe UI Symbol" w:cs="Segoe UI Symbol"/>
                    <w:bCs/>
                    <w:sz w:val="20"/>
                    <w:szCs w:val="20"/>
                  </w:rPr>
                  <w:t>☐</w:t>
                </w:r>
              </w:sdtContent>
            </w:sdt>
            <w:r w:rsidR="00150C23" w:rsidRPr="0027670D">
              <w:rPr>
                <w:rFonts w:ascii="Comic Sans MS" w:hAnsi="Comic Sans MS"/>
                <w:bCs/>
                <w:sz w:val="20"/>
                <w:szCs w:val="20"/>
              </w:rPr>
              <w:t xml:space="preserve"> Free School                        </w:t>
            </w:r>
            <w:sdt>
              <w:sdtPr>
                <w:rPr>
                  <w:rFonts w:ascii="Comic Sans MS" w:hAnsi="Comic Sans MS"/>
                  <w:bCs/>
                  <w:sz w:val="20"/>
                  <w:szCs w:val="20"/>
                </w:rPr>
                <w:id w:val="618953612"/>
                <w14:checkbox>
                  <w14:checked w14:val="0"/>
                  <w14:checkedState w14:val="2612" w14:font="MS Gothic"/>
                  <w14:uncheckedState w14:val="2610" w14:font="MS Gothic"/>
                </w14:checkbox>
              </w:sdtPr>
              <w:sdtEndPr/>
              <w:sdtContent>
                <w:r w:rsidR="00150C23" w:rsidRPr="0027670D">
                  <w:rPr>
                    <w:rFonts w:ascii="Segoe UI Symbol" w:eastAsia="MS Gothic" w:hAnsi="Segoe UI Symbol" w:cs="Segoe UI Symbol"/>
                    <w:bCs/>
                    <w:sz w:val="20"/>
                    <w:szCs w:val="20"/>
                  </w:rPr>
                  <w:t>☐</w:t>
                </w:r>
              </w:sdtContent>
            </w:sdt>
            <w:r w:rsidR="00150C23" w:rsidRPr="0027670D">
              <w:rPr>
                <w:rFonts w:ascii="Comic Sans MS" w:hAnsi="Comic Sans MS"/>
                <w:bCs/>
                <w:sz w:val="20"/>
                <w:szCs w:val="20"/>
              </w:rPr>
              <w:t xml:space="preserve">   Independent/Non/Maintained/Private</w:t>
            </w:r>
          </w:p>
          <w:p w:rsidR="00150C23" w:rsidRPr="0027670D" w:rsidRDefault="00FB6EB1" w:rsidP="00E36C64">
            <w:pPr>
              <w:pStyle w:val="NoSpacing"/>
              <w:rPr>
                <w:rFonts w:ascii="Comic Sans MS" w:hAnsi="Comic Sans MS"/>
                <w:b/>
                <w:bCs/>
                <w:sz w:val="20"/>
                <w:szCs w:val="20"/>
              </w:rPr>
            </w:pPr>
            <w:sdt>
              <w:sdtPr>
                <w:rPr>
                  <w:rFonts w:ascii="Comic Sans MS" w:hAnsi="Comic Sans MS"/>
                  <w:bCs/>
                  <w:sz w:val="20"/>
                  <w:szCs w:val="20"/>
                </w:rPr>
                <w:id w:val="-1785954760"/>
                <w14:checkbox>
                  <w14:checked w14:val="0"/>
                  <w14:checkedState w14:val="2612" w14:font="MS Gothic"/>
                  <w14:uncheckedState w14:val="2610" w14:font="MS Gothic"/>
                </w14:checkbox>
              </w:sdtPr>
              <w:sdtEndPr/>
              <w:sdtContent>
                <w:r w:rsidR="00150C23" w:rsidRPr="0027670D">
                  <w:rPr>
                    <w:rFonts w:ascii="Segoe UI Symbol" w:eastAsia="MS Gothic" w:hAnsi="Segoe UI Symbol" w:cs="Segoe UI Symbol"/>
                    <w:bCs/>
                    <w:sz w:val="20"/>
                    <w:szCs w:val="20"/>
                  </w:rPr>
                  <w:t>☐</w:t>
                </w:r>
              </w:sdtContent>
            </w:sdt>
            <w:r w:rsidR="00150C23" w:rsidRPr="0027670D">
              <w:rPr>
                <w:rFonts w:ascii="Comic Sans MS" w:hAnsi="Comic Sans MS"/>
                <w:bCs/>
                <w:sz w:val="20"/>
                <w:szCs w:val="20"/>
              </w:rPr>
              <w:t xml:space="preserve">  Other (Please specify below) </w:t>
            </w:r>
          </w:p>
          <w:p w:rsidR="00E36C64" w:rsidRPr="0027670D" w:rsidRDefault="00E36C64" w:rsidP="00150C23">
            <w:pPr>
              <w:pStyle w:val="NoSpacing"/>
              <w:rPr>
                <w:rFonts w:ascii="Comic Sans MS" w:hAnsi="Comic Sans MS"/>
                <w:i/>
                <w:color w:val="808080"/>
                <w:sz w:val="20"/>
                <w:szCs w:val="20"/>
              </w:rPr>
            </w:pPr>
          </w:p>
        </w:tc>
      </w:tr>
      <w:tr w:rsidR="00E36C64" w:rsidRPr="0027670D" w:rsidTr="00E36C64">
        <w:trPr>
          <w:trHeight w:val="144"/>
        </w:trPr>
        <w:tc>
          <w:tcPr>
            <w:tcW w:w="14726" w:type="dxa"/>
            <w:shd w:val="clear" w:color="auto" w:fill="FFFFFF" w:themeFill="background1"/>
          </w:tcPr>
          <w:p w:rsidR="00E36C64" w:rsidRPr="0027670D" w:rsidRDefault="0024393E" w:rsidP="00E36C64">
            <w:pPr>
              <w:pStyle w:val="NoSpacing"/>
              <w:rPr>
                <w:rFonts w:ascii="Comic Sans MS" w:hAnsi="Comic Sans MS"/>
                <w:sz w:val="20"/>
                <w:szCs w:val="20"/>
              </w:rPr>
            </w:pPr>
            <w:r w:rsidRPr="0027670D">
              <w:rPr>
                <w:rFonts w:ascii="Comic Sans MS" w:hAnsi="Comic Sans MS"/>
                <w:b/>
                <w:sz w:val="20"/>
                <w:szCs w:val="20"/>
              </w:rPr>
              <w:t>DFE Number</w:t>
            </w:r>
          </w:p>
        </w:tc>
      </w:tr>
      <w:tr w:rsidR="0024393E" w:rsidRPr="0027670D" w:rsidTr="00E36C64">
        <w:trPr>
          <w:trHeight w:val="144"/>
        </w:trPr>
        <w:tc>
          <w:tcPr>
            <w:tcW w:w="14726" w:type="dxa"/>
            <w:shd w:val="clear" w:color="auto" w:fill="FFFFFF" w:themeFill="background1"/>
          </w:tcPr>
          <w:p w:rsidR="0024393E" w:rsidRPr="0027670D" w:rsidRDefault="004B64F1" w:rsidP="00E36C64">
            <w:pPr>
              <w:pStyle w:val="NoSpacing"/>
              <w:rPr>
                <w:rFonts w:ascii="Comic Sans MS" w:hAnsi="Comic Sans MS"/>
                <w:b/>
                <w:sz w:val="20"/>
                <w:szCs w:val="20"/>
              </w:rPr>
            </w:pPr>
            <w:r>
              <w:rPr>
                <w:rFonts w:ascii="Comic Sans MS" w:hAnsi="Comic Sans MS"/>
                <w:b/>
                <w:sz w:val="20"/>
                <w:szCs w:val="20"/>
              </w:rPr>
              <w:t>8607028</w:t>
            </w:r>
          </w:p>
        </w:tc>
      </w:tr>
      <w:tr w:rsidR="0024393E" w:rsidRPr="0027670D" w:rsidTr="00E36C64">
        <w:trPr>
          <w:trHeight w:val="144"/>
        </w:trPr>
        <w:tc>
          <w:tcPr>
            <w:tcW w:w="14726" w:type="dxa"/>
            <w:shd w:val="clear" w:color="auto" w:fill="FFFFFF" w:themeFill="background1"/>
          </w:tcPr>
          <w:p w:rsidR="0024393E" w:rsidRPr="0027670D" w:rsidRDefault="0024393E" w:rsidP="00E36C64">
            <w:pPr>
              <w:pStyle w:val="NoSpacing"/>
              <w:rPr>
                <w:rFonts w:ascii="Comic Sans MS" w:hAnsi="Comic Sans MS"/>
                <w:b/>
                <w:sz w:val="20"/>
                <w:szCs w:val="20"/>
              </w:rPr>
            </w:pPr>
            <w:r w:rsidRPr="0027670D">
              <w:rPr>
                <w:rFonts w:ascii="Comic Sans MS" w:hAnsi="Comic Sans MS"/>
                <w:b/>
                <w:sz w:val="20"/>
                <w:szCs w:val="20"/>
              </w:rPr>
              <w:t>District</w:t>
            </w:r>
          </w:p>
        </w:tc>
      </w:tr>
      <w:tr w:rsidR="0024393E" w:rsidRPr="0027670D" w:rsidTr="0024393E">
        <w:trPr>
          <w:trHeight w:val="144"/>
        </w:trPr>
        <w:tc>
          <w:tcPr>
            <w:tcW w:w="14726" w:type="dxa"/>
            <w:shd w:val="clear" w:color="auto" w:fill="auto"/>
          </w:tcPr>
          <w:p w:rsidR="0024393E" w:rsidRPr="0027670D" w:rsidRDefault="00FB6EB1" w:rsidP="0024393E">
            <w:pPr>
              <w:pStyle w:val="NoSpacing"/>
              <w:rPr>
                <w:rFonts w:ascii="Comic Sans MS" w:hAnsi="Comic Sans MS" w:cstheme="minorHAnsi"/>
                <w:sz w:val="20"/>
                <w:szCs w:val="20"/>
              </w:rPr>
            </w:pPr>
            <w:sdt>
              <w:sdtPr>
                <w:rPr>
                  <w:rFonts w:ascii="Comic Sans MS" w:hAnsi="Comic Sans MS" w:cs="Arial"/>
                  <w:sz w:val="20"/>
                  <w:szCs w:val="20"/>
                </w:rPr>
                <w:id w:val="1427761183"/>
                <w14:checkbox>
                  <w14:checked w14:val="0"/>
                  <w14:checkedState w14:val="2612" w14:font="MS Gothic"/>
                  <w14:uncheckedState w14:val="2610" w14:font="MS Gothic"/>
                </w14:checkbox>
              </w:sdtPr>
              <w:sdtEndPr/>
              <w:sdtContent>
                <w:r w:rsidR="0024393E" w:rsidRPr="0027670D">
                  <w:rPr>
                    <w:rFonts w:ascii="Segoe UI Symbol" w:eastAsia="MS Gothic" w:hAnsi="Segoe UI Symbol" w:cs="Segoe UI Symbol"/>
                    <w:sz w:val="20"/>
                    <w:szCs w:val="20"/>
                  </w:rPr>
                  <w:t>☐</w:t>
                </w:r>
              </w:sdtContent>
            </w:sdt>
            <w:r w:rsidR="0024393E" w:rsidRPr="0027670D">
              <w:rPr>
                <w:rFonts w:ascii="Comic Sans MS" w:hAnsi="Comic Sans MS" w:cs="Arial"/>
                <w:sz w:val="20"/>
                <w:szCs w:val="20"/>
              </w:rPr>
              <w:t xml:space="preserve"> </w:t>
            </w:r>
            <w:r w:rsidR="0024393E" w:rsidRPr="0027670D">
              <w:rPr>
                <w:rFonts w:ascii="Comic Sans MS" w:hAnsi="Comic Sans MS" w:cstheme="minorHAnsi"/>
                <w:sz w:val="20"/>
                <w:szCs w:val="20"/>
              </w:rPr>
              <w:t xml:space="preserve">Cannock                                               </w:t>
            </w:r>
            <w:sdt>
              <w:sdtPr>
                <w:rPr>
                  <w:rFonts w:ascii="Comic Sans MS" w:hAnsi="Comic Sans MS" w:cstheme="minorHAnsi"/>
                  <w:sz w:val="20"/>
                  <w:szCs w:val="20"/>
                </w:rPr>
                <w:id w:val="1381205754"/>
                <w14:checkbox>
                  <w14:checked w14:val="0"/>
                  <w14:checkedState w14:val="2612" w14:font="MS Gothic"/>
                  <w14:uncheckedState w14:val="2610" w14:font="MS Gothic"/>
                </w14:checkbox>
              </w:sdtPr>
              <w:sdtEndPr/>
              <w:sdtContent>
                <w:r w:rsidR="0024393E" w:rsidRPr="0027670D">
                  <w:rPr>
                    <w:rFonts w:ascii="Segoe UI Symbol" w:eastAsia="MS Gothic" w:hAnsi="Segoe UI Symbol" w:cs="Segoe UI Symbol"/>
                    <w:sz w:val="20"/>
                    <w:szCs w:val="20"/>
                  </w:rPr>
                  <w:t>☐</w:t>
                </w:r>
              </w:sdtContent>
            </w:sdt>
            <w:r w:rsidR="0024393E" w:rsidRPr="0027670D">
              <w:rPr>
                <w:rFonts w:ascii="Comic Sans MS" w:hAnsi="Comic Sans MS" w:cstheme="minorHAnsi"/>
                <w:sz w:val="20"/>
                <w:szCs w:val="20"/>
              </w:rPr>
              <w:t xml:space="preserve"> Lichfield                                                    </w:t>
            </w:r>
            <w:sdt>
              <w:sdtPr>
                <w:rPr>
                  <w:rFonts w:ascii="Comic Sans MS" w:hAnsi="Comic Sans MS" w:cstheme="minorHAnsi"/>
                  <w:sz w:val="20"/>
                  <w:szCs w:val="20"/>
                </w:rPr>
                <w:id w:val="2032687515"/>
                <w14:checkbox>
                  <w14:checked w14:val="0"/>
                  <w14:checkedState w14:val="2612" w14:font="MS Gothic"/>
                  <w14:uncheckedState w14:val="2610" w14:font="MS Gothic"/>
                </w14:checkbox>
              </w:sdtPr>
              <w:sdtEndPr/>
              <w:sdtContent>
                <w:r w:rsidR="0024393E" w:rsidRPr="0027670D">
                  <w:rPr>
                    <w:rFonts w:ascii="Segoe UI Symbol" w:eastAsia="MS Gothic" w:hAnsi="Segoe UI Symbol" w:cs="Segoe UI Symbol"/>
                    <w:sz w:val="20"/>
                    <w:szCs w:val="20"/>
                  </w:rPr>
                  <w:t>☐</w:t>
                </w:r>
              </w:sdtContent>
            </w:sdt>
            <w:r w:rsidR="0024393E" w:rsidRPr="0027670D">
              <w:rPr>
                <w:rFonts w:ascii="Comic Sans MS" w:hAnsi="Comic Sans MS" w:cstheme="minorHAnsi"/>
                <w:sz w:val="20"/>
                <w:szCs w:val="20"/>
              </w:rPr>
              <w:t xml:space="preserve"> East Staffordshire                                               </w:t>
            </w:r>
            <w:sdt>
              <w:sdtPr>
                <w:rPr>
                  <w:rFonts w:ascii="Comic Sans MS" w:hAnsi="Comic Sans MS" w:cstheme="minorHAnsi"/>
                  <w:sz w:val="20"/>
                  <w:szCs w:val="20"/>
                </w:rPr>
                <w:id w:val="483052413"/>
                <w14:checkbox>
                  <w14:checked w14:val="0"/>
                  <w14:checkedState w14:val="2612" w14:font="MS Gothic"/>
                  <w14:uncheckedState w14:val="2610" w14:font="MS Gothic"/>
                </w14:checkbox>
              </w:sdtPr>
              <w:sdtEndPr/>
              <w:sdtContent>
                <w:r w:rsidR="0024393E" w:rsidRPr="0027670D">
                  <w:rPr>
                    <w:rFonts w:ascii="Segoe UI Symbol" w:eastAsia="MS Gothic" w:hAnsi="Segoe UI Symbol" w:cs="Segoe UI Symbol"/>
                    <w:sz w:val="20"/>
                    <w:szCs w:val="20"/>
                  </w:rPr>
                  <w:t>☐</w:t>
                </w:r>
              </w:sdtContent>
            </w:sdt>
            <w:r w:rsidR="0024393E" w:rsidRPr="0027670D">
              <w:rPr>
                <w:rFonts w:ascii="Comic Sans MS" w:hAnsi="Comic Sans MS" w:cstheme="minorHAnsi"/>
                <w:sz w:val="20"/>
                <w:szCs w:val="20"/>
              </w:rPr>
              <w:t xml:space="preserve"> Tamworth   </w:t>
            </w:r>
          </w:p>
          <w:p w:rsidR="0024393E" w:rsidRPr="0027670D" w:rsidRDefault="00FB6EB1" w:rsidP="0024393E">
            <w:pPr>
              <w:pStyle w:val="NoSpacing"/>
              <w:rPr>
                <w:rFonts w:ascii="Comic Sans MS" w:hAnsi="Comic Sans MS" w:cstheme="minorHAnsi"/>
                <w:sz w:val="20"/>
                <w:szCs w:val="20"/>
              </w:rPr>
            </w:pPr>
            <w:sdt>
              <w:sdtPr>
                <w:rPr>
                  <w:rFonts w:ascii="Comic Sans MS" w:hAnsi="Comic Sans MS" w:cstheme="minorHAnsi"/>
                  <w:sz w:val="20"/>
                  <w:szCs w:val="20"/>
                </w:rPr>
                <w:id w:val="594445630"/>
                <w14:checkbox>
                  <w14:checked w14:val="0"/>
                  <w14:checkedState w14:val="2612" w14:font="MS Gothic"/>
                  <w14:uncheckedState w14:val="2610" w14:font="MS Gothic"/>
                </w14:checkbox>
              </w:sdtPr>
              <w:sdtEndPr/>
              <w:sdtContent>
                <w:r w:rsidR="0024393E" w:rsidRPr="0027670D">
                  <w:rPr>
                    <w:rFonts w:ascii="Segoe UI Symbol" w:eastAsia="MS Gothic" w:hAnsi="Segoe UI Symbol" w:cs="Segoe UI Symbol"/>
                    <w:sz w:val="20"/>
                    <w:szCs w:val="20"/>
                  </w:rPr>
                  <w:t>☐</w:t>
                </w:r>
              </w:sdtContent>
            </w:sdt>
            <w:r w:rsidR="0024393E" w:rsidRPr="0027670D">
              <w:rPr>
                <w:rFonts w:ascii="Comic Sans MS" w:hAnsi="Comic Sans MS" w:cstheme="minorHAnsi"/>
                <w:sz w:val="20"/>
                <w:szCs w:val="20"/>
              </w:rPr>
              <w:t xml:space="preserve"> Newcastle                                            </w:t>
            </w:r>
            <w:sdt>
              <w:sdtPr>
                <w:rPr>
                  <w:rFonts w:ascii="Comic Sans MS" w:hAnsi="Comic Sans MS" w:cstheme="minorHAnsi"/>
                  <w:sz w:val="20"/>
                  <w:szCs w:val="20"/>
                </w:rPr>
                <w:id w:val="519353830"/>
                <w14:checkbox>
                  <w14:checked w14:val="1"/>
                  <w14:checkedState w14:val="2612" w14:font="MS Gothic"/>
                  <w14:uncheckedState w14:val="2610" w14:font="MS Gothic"/>
                </w14:checkbox>
              </w:sdtPr>
              <w:sdtEndPr/>
              <w:sdtContent>
                <w:r w:rsidR="00F65C36" w:rsidRPr="0027670D">
                  <w:rPr>
                    <w:rFonts w:ascii="Segoe UI Symbol" w:eastAsia="MS Gothic" w:hAnsi="Segoe UI Symbol" w:cs="Segoe UI Symbol"/>
                    <w:sz w:val="20"/>
                    <w:szCs w:val="20"/>
                  </w:rPr>
                  <w:t>☒</w:t>
                </w:r>
              </w:sdtContent>
            </w:sdt>
            <w:r w:rsidR="0024393E" w:rsidRPr="0027670D">
              <w:rPr>
                <w:rFonts w:ascii="Comic Sans MS" w:hAnsi="Comic Sans MS" w:cstheme="minorHAnsi"/>
                <w:sz w:val="20"/>
                <w:szCs w:val="20"/>
              </w:rPr>
              <w:t xml:space="preserve"> Moorlands                                               </w:t>
            </w:r>
            <w:sdt>
              <w:sdtPr>
                <w:rPr>
                  <w:rFonts w:ascii="Comic Sans MS" w:hAnsi="Comic Sans MS" w:cstheme="minorHAnsi"/>
                  <w:sz w:val="20"/>
                  <w:szCs w:val="20"/>
                </w:rPr>
                <w:id w:val="1341118334"/>
                <w14:checkbox>
                  <w14:checked w14:val="0"/>
                  <w14:checkedState w14:val="2612" w14:font="MS Gothic"/>
                  <w14:uncheckedState w14:val="2610" w14:font="MS Gothic"/>
                </w14:checkbox>
              </w:sdtPr>
              <w:sdtEndPr/>
              <w:sdtContent>
                <w:r w:rsidR="0024393E" w:rsidRPr="0027670D">
                  <w:rPr>
                    <w:rFonts w:ascii="Segoe UI Symbol" w:eastAsia="MS Gothic" w:hAnsi="Segoe UI Symbol" w:cs="Segoe UI Symbol"/>
                    <w:sz w:val="20"/>
                    <w:szCs w:val="20"/>
                  </w:rPr>
                  <w:t>☐</w:t>
                </w:r>
              </w:sdtContent>
            </w:sdt>
            <w:r w:rsidR="0024393E" w:rsidRPr="0027670D">
              <w:rPr>
                <w:rFonts w:ascii="Comic Sans MS" w:hAnsi="Comic Sans MS" w:cstheme="minorHAnsi"/>
                <w:sz w:val="20"/>
                <w:szCs w:val="20"/>
              </w:rPr>
              <w:t xml:space="preserve"> Stafford                                                                 </w:t>
            </w:r>
            <w:sdt>
              <w:sdtPr>
                <w:rPr>
                  <w:rFonts w:ascii="Comic Sans MS" w:hAnsi="Comic Sans MS" w:cstheme="minorHAnsi"/>
                  <w:sz w:val="20"/>
                  <w:szCs w:val="20"/>
                </w:rPr>
                <w:id w:val="-1563325062"/>
                <w14:checkbox>
                  <w14:checked w14:val="0"/>
                  <w14:checkedState w14:val="2612" w14:font="MS Gothic"/>
                  <w14:uncheckedState w14:val="2610" w14:font="MS Gothic"/>
                </w14:checkbox>
              </w:sdtPr>
              <w:sdtEndPr/>
              <w:sdtContent>
                <w:r w:rsidR="0024393E" w:rsidRPr="0027670D">
                  <w:rPr>
                    <w:rFonts w:ascii="Segoe UI Symbol" w:eastAsia="MS Gothic" w:hAnsi="Segoe UI Symbol" w:cs="Segoe UI Symbol"/>
                    <w:sz w:val="20"/>
                    <w:szCs w:val="20"/>
                  </w:rPr>
                  <w:t>☐</w:t>
                </w:r>
              </w:sdtContent>
            </w:sdt>
            <w:r w:rsidR="0024393E" w:rsidRPr="0027670D">
              <w:rPr>
                <w:rFonts w:ascii="Comic Sans MS" w:hAnsi="Comic Sans MS" w:cstheme="minorHAnsi"/>
                <w:sz w:val="20"/>
                <w:szCs w:val="20"/>
              </w:rPr>
              <w:t xml:space="preserve"> South Staffordshire     </w:t>
            </w:r>
          </w:p>
        </w:tc>
      </w:tr>
      <w:tr w:rsidR="0024393E" w:rsidRPr="0027670D" w:rsidTr="0024393E">
        <w:trPr>
          <w:trHeight w:val="144"/>
        </w:trPr>
        <w:tc>
          <w:tcPr>
            <w:tcW w:w="14726" w:type="dxa"/>
            <w:shd w:val="clear" w:color="auto" w:fill="auto"/>
          </w:tcPr>
          <w:p w:rsidR="0024393E" w:rsidRPr="0027670D" w:rsidRDefault="0024393E" w:rsidP="0024393E">
            <w:pPr>
              <w:pStyle w:val="NoSpacing"/>
              <w:rPr>
                <w:rFonts w:ascii="Comic Sans MS" w:hAnsi="Comic Sans MS" w:cs="Arial"/>
                <w:sz w:val="20"/>
                <w:szCs w:val="20"/>
              </w:rPr>
            </w:pPr>
            <w:r w:rsidRPr="0027670D">
              <w:rPr>
                <w:rFonts w:ascii="Comic Sans MS" w:hAnsi="Comic Sans MS"/>
                <w:b/>
                <w:sz w:val="20"/>
                <w:szCs w:val="20"/>
              </w:rPr>
              <w:t>Specific Age range</w:t>
            </w:r>
          </w:p>
        </w:tc>
      </w:tr>
      <w:tr w:rsidR="0024393E" w:rsidRPr="0027670D" w:rsidTr="0024393E">
        <w:trPr>
          <w:trHeight w:val="144"/>
        </w:trPr>
        <w:tc>
          <w:tcPr>
            <w:tcW w:w="14726" w:type="dxa"/>
            <w:shd w:val="clear" w:color="auto" w:fill="auto"/>
          </w:tcPr>
          <w:p w:rsidR="0024393E" w:rsidRPr="0027670D" w:rsidRDefault="00F65C36" w:rsidP="0024393E">
            <w:pPr>
              <w:pStyle w:val="NoSpacing"/>
              <w:rPr>
                <w:rFonts w:ascii="Comic Sans MS" w:hAnsi="Comic Sans MS" w:cs="Arial"/>
                <w:sz w:val="20"/>
                <w:szCs w:val="20"/>
              </w:rPr>
            </w:pPr>
            <w:r w:rsidRPr="0027670D">
              <w:rPr>
                <w:rFonts w:ascii="Comic Sans MS" w:hAnsi="Comic Sans MS" w:cs="Arial"/>
                <w:sz w:val="20"/>
                <w:szCs w:val="20"/>
              </w:rPr>
              <w:t>11</w:t>
            </w:r>
            <w:r w:rsidR="004B64F1">
              <w:rPr>
                <w:rFonts w:ascii="Comic Sans MS" w:hAnsi="Comic Sans MS" w:cs="Arial"/>
                <w:sz w:val="20"/>
                <w:szCs w:val="20"/>
              </w:rPr>
              <w:t>-19</w:t>
            </w:r>
            <w:r w:rsidRPr="0027670D">
              <w:rPr>
                <w:rFonts w:ascii="Comic Sans MS" w:hAnsi="Comic Sans MS" w:cs="Arial"/>
                <w:sz w:val="20"/>
                <w:szCs w:val="20"/>
              </w:rPr>
              <w:t xml:space="preserve"> years old</w:t>
            </w:r>
          </w:p>
        </w:tc>
      </w:tr>
      <w:tr w:rsidR="0024393E" w:rsidRPr="0027670D" w:rsidTr="0024393E">
        <w:trPr>
          <w:trHeight w:val="144"/>
        </w:trPr>
        <w:tc>
          <w:tcPr>
            <w:tcW w:w="14726" w:type="dxa"/>
            <w:shd w:val="clear" w:color="auto" w:fill="auto"/>
          </w:tcPr>
          <w:p w:rsidR="0024393E" w:rsidRPr="0027670D" w:rsidRDefault="0024393E" w:rsidP="0024393E">
            <w:pPr>
              <w:pStyle w:val="NoSpacing"/>
              <w:rPr>
                <w:rFonts w:ascii="Comic Sans MS" w:hAnsi="Comic Sans MS" w:cs="Arial"/>
                <w:sz w:val="20"/>
                <w:szCs w:val="20"/>
              </w:rPr>
            </w:pPr>
            <w:r w:rsidRPr="0027670D">
              <w:rPr>
                <w:rFonts w:ascii="Comic Sans MS" w:hAnsi="Comic Sans MS"/>
                <w:b/>
                <w:sz w:val="20"/>
                <w:szCs w:val="20"/>
              </w:rPr>
              <w:t>Number of places</w:t>
            </w:r>
          </w:p>
        </w:tc>
      </w:tr>
      <w:tr w:rsidR="0024393E" w:rsidRPr="0027670D" w:rsidTr="0024393E">
        <w:trPr>
          <w:trHeight w:val="144"/>
        </w:trPr>
        <w:tc>
          <w:tcPr>
            <w:tcW w:w="14726" w:type="dxa"/>
            <w:shd w:val="clear" w:color="auto" w:fill="auto"/>
          </w:tcPr>
          <w:p w:rsidR="0024393E" w:rsidRPr="0027670D" w:rsidRDefault="004B64F1" w:rsidP="0024393E">
            <w:pPr>
              <w:pStyle w:val="NoSpacing"/>
              <w:rPr>
                <w:rFonts w:ascii="Comic Sans MS" w:hAnsi="Comic Sans MS"/>
                <w:sz w:val="20"/>
                <w:szCs w:val="20"/>
              </w:rPr>
            </w:pPr>
            <w:r>
              <w:rPr>
                <w:rFonts w:ascii="Comic Sans MS" w:hAnsi="Comic Sans MS"/>
                <w:sz w:val="20"/>
                <w:szCs w:val="20"/>
              </w:rPr>
              <w:t>120</w:t>
            </w:r>
          </w:p>
        </w:tc>
      </w:tr>
      <w:tr w:rsidR="0024393E" w:rsidRPr="0027670D" w:rsidTr="0024393E">
        <w:trPr>
          <w:trHeight w:val="144"/>
        </w:trPr>
        <w:tc>
          <w:tcPr>
            <w:tcW w:w="14726" w:type="dxa"/>
            <w:shd w:val="clear" w:color="auto" w:fill="auto"/>
          </w:tcPr>
          <w:p w:rsidR="0024393E" w:rsidRPr="0027670D" w:rsidRDefault="0024393E" w:rsidP="0024393E">
            <w:pPr>
              <w:pStyle w:val="NoSpacing"/>
              <w:rPr>
                <w:rFonts w:ascii="Comic Sans MS" w:hAnsi="Comic Sans MS"/>
                <w:b/>
                <w:i/>
                <w:color w:val="FF0000"/>
                <w:sz w:val="20"/>
                <w:szCs w:val="20"/>
              </w:rPr>
            </w:pPr>
            <w:r w:rsidRPr="0027670D">
              <w:rPr>
                <w:rFonts w:ascii="Comic Sans MS" w:hAnsi="Comic Sans MS"/>
                <w:b/>
                <w:sz w:val="20"/>
                <w:szCs w:val="20"/>
              </w:rPr>
              <w:t xml:space="preserve">Which types of special educational need do you cater for? </w:t>
            </w:r>
          </w:p>
        </w:tc>
      </w:tr>
      <w:tr w:rsidR="0024393E" w:rsidRPr="0027670D" w:rsidTr="0024393E">
        <w:trPr>
          <w:trHeight w:val="144"/>
        </w:trPr>
        <w:tc>
          <w:tcPr>
            <w:tcW w:w="14726" w:type="dxa"/>
            <w:shd w:val="clear" w:color="auto" w:fill="auto"/>
          </w:tcPr>
          <w:p w:rsidR="0024393E" w:rsidRPr="0027670D" w:rsidRDefault="0024393E" w:rsidP="0024393E">
            <w:pPr>
              <w:pStyle w:val="NoSpacing"/>
              <w:rPr>
                <w:rFonts w:ascii="Comic Sans MS" w:hAnsi="Comic Sans MS"/>
                <w:b/>
                <w:sz w:val="20"/>
                <w:szCs w:val="20"/>
              </w:rPr>
            </w:pPr>
          </w:p>
          <w:p w:rsidR="0024393E" w:rsidRPr="0027670D" w:rsidRDefault="00FB6EB1" w:rsidP="0024393E">
            <w:pPr>
              <w:pStyle w:val="NoSpacing"/>
              <w:rPr>
                <w:rFonts w:ascii="Comic Sans MS" w:hAnsi="Comic Sans MS"/>
                <w:sz w:val="20"/>
                <w:szCs w:val="20"/>
              </w:rPr>
            </w:pPr>
            <w:sdt>
              <w:sdtPr>
                <w:rPr>
                  <w:rFonts w:ascii="Comic Sans MS" w:hAnsi="Comic Sans MS"/>
                  <w:sz w:val="20"/>
                  <w:szCs w:val="20"/>
                </w:rPr>
                <w:id w:val="1212160767"/>
                <w14:checkbox>
                  <w14:checked w14:val="0"/>
                  <w14:checkedState w14:val="2612" w14:font="MS Gothic"/>
                  <w14:uncheckedState w14:val="2610" w14:font="MS Gothic"/>
                </w14:checkbox>
              </w:sdtPr>
              <w:sdtEndPr/>
              <w:sdtContent>
                <w:r w:rsidR="00150C23" w:rsidRPr="0027670D">
                  <w:rPr>
                    <w:rFonts w:ascii="Segoe UI Symbol" w:eastAsia="MS Gothic" w:hAnsi="Segoe UI Symbol" w:cs="Segoe UI Symbol"/>
                    <w:sz w:val="20"/>
                    <w:szCs w:val="20"/>
                  </w:rPr>
                  <w:t>☐</w:t>
                </w:r>
              </w:sdtContent>
            </w:sdt>
            <w:r w:rsidR="0024393E" w:rsidRPr="0027670D">
              <w:rPr>
                <w:rFonts w:ascii="Comic Sans MS" w:hAnsi="Comic Sans MS"/>
                <w:sz w:val="20"/>
                <w:szCs w:val="20"/>
              </w:rPr>
              <w:t xml:space="preserve"> inclusive mainstream school</w:t>
            </w:r>
            <w:r w:rsidR="00150C23" w:rsidRPr="0027670D">
              <w:rPr>
                <w:rFonts w:ascii="Comic Sans MS" w:hAnsi="Comic Sans MS"/>
                <w:sz w:val="20"/>
                <w:szCs w:val="20"/>
              </w:rPr>
              <w:t xml:space="preserve">                       </w:t>
            </w:r>
            <w:sdt>
              <w:sdtPr>
                <w:rPr>
                  <w:rFonts w:ascii="Comic Sans MS" w:hAnsi="Comic Sans MS"/>
                  <w:sz w:val="20"/>
                  <w:szCs w:val="20"/>
                </w:rPr>
                <w:id w:val="1832175322"/>
                <w14:checkbox>
                  <w14:checked w14:val="1"/>
                  <w14:checkedState w14:val="2612" w14:font="MS Gothic"/>
                  <w14:uncheckedState w14:val="2610" w14:font="MS Gothic"/>
                </w14:checkbox>
              </w:sdtPr>
              <w:sdtEndPr/>
              <w:sdtContent>
                <w:r w:rsidR="00F65C36" w:rsidRPr="0027670D">
                  <w:rPr>
                    <w:rFonts w:ascii="Segoe UI Symbol" w:eastAsia="MS Gothic" w:hAnsi="Segoe UI Symbol" w:cs="Segoe UI Symbol"/>
                    <w:sz w:val="20"/>
                    <w:szCs w:val="20"/>
                  </w:rPr>
                  <w:t>☒</w:t>
                </w:r>
              </w:sdtContent>
            </w:sdt>
            <w:r w:rsidR="0024393E" w:rsidRPr="0027670D">
              <w:rPr>
                <w:rFonts w:ascii="Comic Sans MS" w:hAnsi="Comic Sans MS"/>
                <w:sz w:val="20"/>
                <w:szCs w:val="20"/>
              </w:rPr>
              <w:t xml:space="preserve"> special school</w:t>
            </w:r>
          </w:p>
          <w:p w:rsidR="0024393E" w:rsidRPr="0027670D" w:rsidRDefault="0024393E" w:rsidP="0024393E">
            <w:pPr>
              <w:pStyle w:val="NoSpacing"/>
              <w:rPr>
                <w:rFonts w:ascii="Comic Sans MS" w:hAnsi="Comic Sans MS"/>
                <w:b/>
                <w:sz w:val="20"/>
                <w:szCs w:val="20"/>
              </w:rPr>
            </w:pPr>
          </w:p>
          <w:p w:rsidR="0024393E" w:rsidRPr="0027670D" w:rsidRDefault="0024393E" w:rsidP="0024393E">
            <w:pPr>
              <w:pStyle w:val="NoSpacing"/>
              <w:rPr>
                <w:rFonts w:ascii="Comic Sans MS" w:hAnsi="Comic Sans MS"/>
                <w:sz w:val="20"/>
                <w:szCs w:val="20"/>
              </w:rPr>
            </w:pPr>
            <w:r w:rsidRPr="0027670D">
              <w:rPr>
                <w:rFonts w:ascii="Comic Sans MS" w:hAnsi="Comic Sans MS"/>
                <w:sz w:val="20"/>
                <w:szCs w:val="20"/>
              </w:rPr>
              <w:t xml:space="preserve">Offer specialisms in.  </w:t>
            </w:r>
            <w:r w:rsidRPr="0027670D">
              <w:rPr>
                <w:rFonts w:ascii="Comic Sans MS" w:hAnsi="Comic Sans MS"/>
                <w:color w:val="808080" w:themeColor="background1" w:themeShade="80"/>
                <w:sz w:val="20"/>
                <w:szCs w:val="20"/>
              </w:rPr>
              <w:t>Tick all those that apply.</w:t>
            </w:r>
          </w:p>
          <w:p w:rsidR="0024393E" w:rsidRPr="0027670D" w:rsidRDefault="0024393E" w:rsidP="0024393E">
            <w:pPr>
              <w:pStyle w:val="NoSpacing"/>
              <w:rPr>
                <w:rFonts w:ascii="Comic Sans MS" w:hAnsi="Comic Sans MS"/>
                <w:sz w:val="20"/>
                <w:szCs w:val="20"/>
              </w:rPr>
            </w:pPr>
          </w:p>
          <w:p w:rsidR="0024393E" w:rsidRPr="0027670D" w:rsidRDefault="00FB6EB1" w:rsidP="00150C23">
            <w:pPr>
              <w:pStyle w:val="NoSpacing"/>
              <w:tabs>
                <w:tab w:val="left" w:pos="7290"/>
              </w:tabs>
              <w:rPr>
                <w:rFonts w:ascii="Comic Sans MS" w:hAnsi="Comic Sans MS"/>
                <w:sz w:val="20"/>
                <w:szCs w:val="20"/>
              </w:rPr>
            </w:pPr>
            <w:sdt>
              <w:sdtPr>
                <w:rPr>
                  <w:rFonts w:ascii="Comic Sans MS" w:hAnsi="Comic Sans MS"/>
                  <w:sz w:val="20"/>
                  <w:szCs w:val="20"/>
                </w:rPr>
                <w:id w:val="-1076902803"/>
                <w14:checkbox>
                  <w14:checked w14:val="1"/>
                  <w14:checkedState w14:val="2612" w14:font="MS Gothic"/>
                  <w14:uncheckedState w14:val="2610" w14:font="MS Gothic"/>
                </w14:checkbox>
              </w:sdtPr>
              <w:sdtEndPr/>
              <w:sdtContent>
                <w:r w:rsidR="00F65C36" w:rsidRPr="0027670D">
                  <w:rPr>
                    <w:rFonts w:ascii="Segoe UI Symbol" w:eastAsia="MS Gothic" w:hAnsi="Segoe UI Symbol" w:cs="Segoe UI Symbol"/>
                    <w:sz w:val="20"/>
                    <w:szCs w:val="20"/>
                  </w:rPr>
                  <w:t>☒</w:t>
                </w:r>
              </w:sdtContent>
            </w:sdt>
            <w:r w:rsidR="0024393E" w:rsidRPr="0027670D">
              <w:rPr>
                <w:rFonts w:ascii="Comic Sans MS" w:hAnsi="Comic Sans MS"/>
                <w:sz w:val="20"/>
                <w:szCs w:val="20"/>
              </w:rPr>
              <w:t xml:space="preserve"> Resource for autism                                                                                          </w:t>
            </w:r>
            <w:sdt>
              <w:sdtPr>
                <w:rPr>
                  <w:rFonts w:ascii="Comic Sans MS" w:hAnsi="Comic Sans MS"/>
                  <w:sz w:val="20"/>
                  <w:szCs w:val="20"/>
                </w:rPr>
                <w:id w:val="-209421180"/>
                <w14:checkbox>
                  <w14:checked w14:val="0"/>
                  <w14:checkedState w14:val="2612" w14:font="MS Gothic"/>
                  <w14:uncheckedState w14:val="2610" w14:font="MS Gothic"/>
                </w14:checkbox>
              </w:sdtPr>
              <w:sdtEndPr/>
              <w:sdtContent>
                <w:r w:rsidR="0024393E" w:rsidRPr="0027670D">
                  <w:rPr>
                    <w:rFonts w:ascii="Segoe UI Symbol" w:eastAsia="MS Gothic" w:hAnsi="Segoe UI Symbol" w:cs="Segoe UI Symbol"/>
                    <w:sz w:val="20"/>
                    <w:szCs w:val="20"/>
                  </w:rPr>
                  <w:t>☐</w:t>
                </w:r>
              </w:sdtContent>
            </w:sdt>
            <w:r w:rsidR="0024393E" w:rsidRPr="0027670D">
              <w:rPr>
                <w:rFonts w:ascii="Comic Sans MS" w:hAnsi="Comic Sans MS"/>
                <w:sz w:val="20"/>
                <w:szCs w:val="20"/>
              </w:rPr>
              <w:t xml:space="preserve"> Resource for social, emotional and mental health               </w:t>
            </w:r>
          </w:p>
          <w:p w:rsidR="0024393E" w:rsidRPr="0027670D" w:rsidRDefault="00FB6EB1" w:rsidP="00150C23">
            <w:pPr>
              <w:pStyle w:val="NoSpacing"/>
              <w:tabs>
                <w:tab w:val="left" w:pos="7290"/>
                <w:tab w:val="left" w:pos="7335"/>
              </w:tabs>
              <w:rPr>
                <w:rFonts w:ascii="Comic Sans MS" w:hAnsi="Comic Sans MS"/>
                <w:b/>
                <w:sz w:val="20"/>
                <w:szCs w:val="20"/>
              </w:rPr>
            </w:pPr>
            <w:sdt>
              <w:sdtPr>
                <w:rPr>
                  <w:rFonts w:ascii="Comic Sans MS" w:hAnsi="Comic Sans MS"/>
                  <w:sz w:val="20"/>
                  <w:szCs w:val="20"/>
                </w:rPr>
                <w:id w:val="1591740238"/>
                <w14:checkbox>
                  <w14:checked w14:val="1"/>
                  <w14:checkedState w14:val="2612" w14:font="MS Gothic"/>
                  <w14:uncheckedState w14:val="2610" w14:font="MS Gothic"/>
                </w14:checkbox>
              </w:sdtPr>
              <w:sdtEndPr/>
              <w:sdtContent>
                <w:r w:rsidR="00F65C36" w:rsidRPr="0027670D">
                  <w:rPr>
                    <w:rFonts w:ascii="Segoe UI Symbol" w:eastAsia="MS Gothic" w:hAnsi="Segoe UI Symbol" w:cs="Segoe UI Symbol"/>
                    <w:sz w:val="20"/>
                    <w:szCs w:val="20"/>
                  </w:rPr>
                  <w:t>☒</w:t>
                </w:r>
              </w:sdtContent>
            </w:sdt>
            <w:r w:rsidR="0024393E" w:rsidRPr="0027670D">
              <w:rPr>
                <w:rFonts w:ascii="Comic Sans MS" w:hAnsi="Comic Sans MS"/>
                <w:sz w:val="20"/>
                <w:szCs w:val="20"/>
              </w:rPr>
              <w:t xml:space="preserve"> Resource for cognition and learning difficulties                                           </w:t>
            </w:r>
            <w:sdt>
              <w:sdtPr>
                <w:rPr>
                  <w:rFonts w:ascii="Comic Sans MS" w:hAnsi="Comic Sans MS"/>
                  <w:sz w:val="20"/>
                  <w:szCs w:val="20"/>
                </w:rPr>
                <w:id w:val="75333413"/>
                <w14:checkbox>
                  <w14:checked w14:val="1"/>
                  <w14:checkedState w14:val="2612" w14:font="MS Gothic"/>
                  <w14:uncheckedState w14:val="2610" w14:font="MS Gothic"/>
                </w14:checkbox>
              </w:sdtPr>
              <w:sdtEndPr/>
              <w:sdtContent>
                <w:r w:rsidR="004B64F1">
                  <w:rPr>
                    <w:rFonts w:ascii="MS Gothic" w:eastAsia="MS Gothic" w:hAnsi="MS Gothic" w:hint="eastAsia"/>
                    <w:sz w:val="20"/>
                    <w:szCs w:val="20"/>
                  </w:rPr>
                  <w:t>☒</w:t>
                </w:r>
              </w:sdtContent>
            </w:sdt>
            <w:r w:rsidR="0024393E" w:rsidRPr="0027670D">
              <w:rPr>
                <w:rFonts w:ascii="Comic Sans MS" w:hAnsi="Comic Sans MS"/>
                <w:sz w:val="20"/>
                <w:szCs w:val="20"/>
              </w:rPr>
              <w:t xml:space="preserve"> Fully accessible</w:t>
            </w:r>
            <w:r w:rsidR="0024393E" w:rsidRPr="0027670D">
              <w:rPr>
                <w:rFonts w:ascii="Comic Sans MS" w:hAnsi="Comic Sans MS"/>
                <w:bCs/>
                <w:sz w:val="20"/>
                <w:szCs w:val="20"/>
              </w:rPr>
              <w:t xml:space="preserve"> environment – for pupils with physical or sensory needs</w:t>
            </w:r>
          </w:p>
          <w:p w:rsidR="0024393E" w:rsidRPr="0027670D" w:rsidRDefault="00FB6EB1" w:rsidP="00150C23">
            <w:pPr>
              <w:tabs>
                <w:tab w:val="left" w:pos="7290"/>
              </w:tabs>
              <w:spacing w:after="0" w:line="240" w:lineRule="auto"/>
              <w:rPr>
                <w:rFonts w:ascii="Comic Sans MS" w:hAnsi="Comic Sans MS"/>
                <w:b w:val="0"/>
                <w:sz w:val="20"/>
                <w:szCs w:val="20"/>
              </w:rPr>
            </w:pPr>
            <w:sdt>
              <w:sdtPr>
                <w:rPr>
                  <w:rFonts w:ascii="Comic Sans MS" w:hAnsi="Comic Sans MS"/>
                  <w:b w:val="0"/>
                  <w:sz w:val="20"/>
                  <w:szCs w:val="20"/>
                </w:rPr>
                <w:id w:val="458068942"/>
                <w14:checkbox>
                  <w14:checked w14:val="1"/>
                  <w14:checkedState w14:val="2612" w14:font="MS Gothic"/>
                  <w14:uncheckedState w14:val="2610" w14:font="MS Gothic"/>
                </w14:checkbox>
              </w:sdtPr>
              <w:sdtEndPr/>
              <w:sdtContent>
                <w:r w:rsidR="00F65C36" w:rsidRPr="0027670D">
                  <w:rPr>
                    <w:rFonts w:ascii="Segoe UI Symbol" w:eastAsia="MS Gothic" w:hAnsi="Segoe UI Symbol" w:cs="Segoe UI Symbol"/>
                    <w:b w:val="0"/>
                    <w:sz w:val="20"/>
                    <w:szCs w:val="20"/>
                  </w:rPr>
                  <w:t>☒</w:t>
                </w:r>
              </w:sdtContent>
            </w:sdt>
            <w:r w:rsidR="0024393E" w:rsidRPr="0027670D">
              <w:rPr>
                <w:rFonts w:ascii="Comic Sans MS" w:hAnsi="Comic Sans MS"/>
                <w:b w:val="0"/>
                <w:sz w:val="20"/>
                <w:szCs w:val="20"/>
              </w:rPr>
              <w:t xml:space="preserve"> Deaf friendly                                                                                                        </w:t>
            </w:r>
            <w:sdt>
              <w:sdtPr>
                <w:rPr>
                  <w:rFonts w:ascii="Comic Sans MS" w:hAnsi="Comic Sans MS"/>
                  <w:b w:val="0"/>
                  <w:sz w:val="20"/>
                  <w:szCs w:val="20"/>
                </w:rPr>
                <w:id w:val="600833286"/>
                <w14:checkbox>
                  <w14:checked w14:val="1"/>
                  <w14:checkedState w14:val="2612" w14:font="MS Gothic"/>
                  <w14:uncheckedState w14:val="2610" w14:font="MS Gothic"/>
                </w14:checkbox>
              </w:sdtPr>
              <w:sdtEndPr/>
              <w:sdtContent>
                <w:r w:rsidR="00F65C36" w:rsidRPr="0027670D">
                  <w:rPr>
                    <w:rFonts w:ascii="Segoe UI Symbol" w:eastAsia="MS Gothic" w:hAnsi="Segoe UI Symbol" w:cs="Segoe UI Symbol"/>
                    <w:b w:val="0"/>
                    <w:sz w:val="20"/>
                    <w:szCs w:val="20"/>
                  </w:rPr>
                  <w:t>☒</w:t>
                </w:r>
              </w:sdtContent>
            </w:sdt>
            <w:r w:rsidR="0024393E" w:rsidRPr="0027670D">
              <w:rPr>
                <w:rFonts w:ascii="Comic Sans MS" w:hAnsi="Comic Sans MS"/>
                <w:b w:val="0"/>
                <w:sz w:val="20"/>
                <w:szCs w:val="20"/>
              </w:rPr>
              <w:t xml:space="preserve"> Resource for moderate learning difficulty</w:t>
            </w:r>
          </w:p>
          <w:p w:rsidR="0024393E" w:rsidRPr="0027670D" w:rsidRDefault="00FB6EB1" w:rsidP="00150C23">
            <w:pPr>
              <w:tabs>
                <w:tab w:val="left" w:pos="7290"/>
              </w:tabs>
              <w:spacing w:after="0" w:line="240" w:lineRule="auto"/>
              <w:rPr>
                <w:rFonts w:ascii="Comic Sans MS" w:hAnsi="Comic Sans MS"/>
                <w:b w:val="0"/>
                <w:sz w:val="20"/>
                <w:szCs w:val="20"/>
              </w:rPr>
            </w:pPr>
            <w:sdt>
              <w:sdtPr>
                <w:rPr>
                  <w:rFonts w:ascii="Comic Sans MS" w:hAnsi="Comic Sans MS"/>
                  <w:b w:val="0"/>
                  <w:sz w:val="20"/>
                  <w:szCs w:val="20"/>
                </w:rPr>
                <w:id w:val="1389234264"/>
                <w14:checkbox>
                  <w14:checked w14:val="1"/>
                  <w14:checkedState w14:val="2612" w14:font="MS Gothic"/>
                  <w14:uncheckedState w14:val="2610" w14:font="MS Gothic"/>
                </w14:checkbox>
              </w:sdtPr>
              <w:sdtEndPr/>
              <w:sdtContent>
                <w:r w:rsidR="004B64F1">
                  <w:rPr>
                    <w:rFonts w:ascii="MS Gothic" w:eastAsia="MS Gothic" w:hAnsi="MS Gothic" w:hint="eastAsia"/>
                    <w:b w:val="0"/>
                    <w:sz w:val="20"/>
                    <w:szCs w:val="20"/>
                  </w:rPr>
                  <w:t>☒</w:t>
                </w:r>
              </w:sdtContent>
            </w:sdt>
            <w:r w:rsidR="0024393E" w:rsidRPr="0027670D">
              <w:rPr>
                <w:rFonts w:ascii="Comic Sans MS" w:hAnsi="Comic Sans MS"/>
                <w:b w:val="0"/>
                <w:sz w:val="20"/>
                <w:szCs w:val="20"/>
              </w:rPr>
              <w:t xml:space="preserve"> Resource for physical disability                                                                        </w:t>
            </w:r>
            <w:sdt>
              <w:sdtPr>
                <w:rPr>
                  <w:rFonts w:ascii="Comic Sans MS" w:hAnsi="Comic Sans MS"/>
                  <w:b w:val="0"/>
                  <w:sz w:val="20"/>
                  <w:szCs w:val="20"/>
                </w:rPr>
                <w:id w:val="2095350663"/>
                <w14:checkbox>
                  <w14:checked w14:val="1"/>
                  <w14:checkedState w14:val="2612" w14:font="MS Gothic"/>
                  <w14:uncheckedState w14:val="2610" w14:font="MS Gothic"/>
                </w14:checkbox>
              </w:sdtPr>
              <w:sdtEndPr/>
              <w:sdtContent>
                <w:r w:rsidR="00F65C36" w:rsidRPr="0027670D">
                  <w:rPr>
                    <w:rFonts w:ascii="Segoe UI Symbol" w:eastAsia="MS Gothic" w:hAnsi="Segoe UI Symbol" w:cs="Segoe UI Symbol"/>
                    <w:b w:val="0"/>
                    <w:sz w:val="20"/>
                    <w:szCs w:val="20"/>
                  </w:rPr>
                  <w:t>☒</w:t>
                </w:r>
              </w:sdtContent>
            </w:sdt>
            <w:r w:rsidR="0024393E" w:rsidRPr="0027670D">
              <w:rPr>
                <w:rFonts w:ascii="Comic Sans MS" w:hAnsi="Comic Sans MS"/>
                <w:b w:val="0"/>
                <w:sz w:val="20"/>
                <w:szCs w:val="20"/>
              </w:rPr>
              <w:t xml:space="preserve"> Resource for profound and multiple learning difficulty</w:t>
            </w:r>
          </w:p>
          <w:p w:rsidR="0024393E" w:rsidRPr="0027670D" w:rsidRDefault="00FB6EB1" w:rsidP="00150C23">
            <w:pPr>
              <w:tabs>
                <w:tab w:val="left" w:pos="7290"/>
              </w:tabs>
              <w:spacing w:after="0" w:line="240" w:lineRule="auto"/>
              <w:rPr>
                <w:rFonts w:ascii="Comic Sans MS" w:hAnsi="Comic Sans MS"/>
                <w:b w:val="0"/>
                <w:sz w:val="20"/>
                <w:szCs w:val="20"/>
              </w:rPr>
            </w:pPr>
            <w:sdt>
              <w:sdtPr>
                <w:rPr>
                  <w:rFonts w:ascii="Comic Sans MS" w:hAnsi="Comic Sans MS"/>
                  <w:b w:val="0"/>
                  <w:sz w:val="20"/>
                  <w:szCs w:val="20"/>
                </w:rPr>
                <w:id w:val="1412731567"/>
                <w14:checkbox>
                  <w14:checked w14:val="1"/>
                  <w14:checkedState w14:val="2612" w14:font="MS Gothic"/>
                  <w14:uncheckedState w14:val="2610" w14:font="MS Gothic"/>
                </w14:checkbox>
              </w:sdtPr>
              <w:sdtEndPr/>
              <w:sdtContent>
                <w:r w:rsidR="00F65C36" w:rsidRPr="0027670D">
                  <w:rPr>
                    <w:rFonts w:ascii="Segoe UI Symbol" w:eastAsia="MS Gothic" w:hAnsi="Segoe UI Symbol" w:cs="Segoe UI Symbol"/>
                    <w:b w:val="0"/>
                    <w:sz w:val="20"/>
                    <w:szCs w:val="20"/>
                  </w:rPr>
                  <w:t>☒</w:t>
                </w:r>
              </w:sdtContent>
            </w:sdt>
            <w:r w:rsidR="0024393E" w:rsidRPr="0027670D">
              <w:rPr>
                <w:rFonts w:ascii="Comic Sans MS" w:hAnsi="Comic Sans MS"/>
                <w:b w:val="0"/>
                <w:sz w:val="20"/>
                <w:szCs w:val="20"/>
              </w:rPr>
              <w:t xml:space="preserve"> Resource for severe learning difficulty                                                           </w:t>
            </w:r>
            <w:sdt>
              <w:sdtPr>
                <w:rPr>
                  <w:rFonts w:ascii="Comic Sans MS" w:hAnsi="Comic Sans MS"/>
                  <w:b w:val="0"/>
                  <w:sz w:val="20"/>
                  <w:szCs w:val="20"/>
                </w:rPr>
                <w:id w:val="521215172"/>
                <w14:checkbox>
                  <w14:checked w14:val="1"/>
                  <w14:checkedState w14:val="2612" w14:font="MS Gothic"/>
                  <w14:uncheckedState w14:val="2610" w14:font="MS Gothic"/>
                </w14:checkbox>
              </w:sdtPr>
              <w:sdtEndPr/>
              <w:sdtContent>
                <w:r w:rsidR="00F65C36" w:rsidRPr="0027670D">
                  <w:rPr>
                    <w:rFonts w:ascii="Segoe UI Symbol" w:eastAsia="MS Gothic" w:hAnsi="Segoe UI Symbol" w:cs="Segoe UI Symbol"/>
                    <w:b w:val="0"/>
                    <w:sz w:val="20"/>
                    <w:szCs w:val="20"/>
                  </w:rPr>
                  <w:t>☒</w:t>
                </w:r>
              </w:sdtContent>
            </w:sdt>
            <w:r w:rsidR="0024393E" w:rsidRPr="0027670D">
              <w:rPr>
                <w:rFonts w:ascii="Comic Sans MS" w:hAnsi="Comic Sans MS"/>
                <w:b w:val="0"/>
                <w:sz w:val="20"/>
                <w:szCs w:val="20"/>
              </w:rPr>
              <w:t xml:space="preserve"> Resource for speech, language and communication needs</w:t>
            </w:r>
          </w:p>
          <w:p w:rsidR="0024393E" w:rsidRPr="0027670D" w:rsidRDefault="00FB6EB1" w:rsidP="00150C23">
            <w:pPr>
              <w:tabs>
                <w:tab w:val="left" w:pos="7290"/>
              </w:tabs>
              <w:spacing w:after="0" w:line="240" w:lineRule="auto"/>
              <w:rPr>
                <w:rFonts w:ascii="Comic Sans MS" w:hAnsi="Comic Sans MS"/>
                <w:b w:val="0"/>
                <w:sz w:val="20"/>
                <w:szCs w:val="20"/>
              </w:rPr>
            </w:pPr>
            <w:sdt>
              <w:sdtPr>
                <w:rPr>
                  <w:rFonts w:ascii="Comic Sans MS" w:hAnsi="Comic Sans MS"/>
                  <w:b w:val="0"/>
                  <w:sz w:val="20"/>
                  <w:szCs w:val="20"/>
                </w:rPr>
                <w:id w:val="-1427104664"/>
                <w14:checkbox>
                  <w14:checked w14:val="1"/>
                  <w14:checkedState w14:val="2612" w14:font="MS Gothic"/>
                  <w14:uncheckedState w14:val="2610" w14:font="MS Gothic"/>
                </w14:checkbox>
              </w:sdtPr>
              <w:sdtEndPr/>
              <w:sdtContent>
                <w:r w:rsidR="00F65C36" w:rsidRPr="0027670D">
                  <w:rPr>
                    <w:rFonts w:ascii="Segoe UI Symbol" w:eastAsia="MS Gothic" w:hAnsi="Segoe UI Symbol" w:cs="Segoe UI Symbol"/>
                    <w:b w:val="0"/>
                    <w:sz w:val="20"/>
                    <w:szCs w:val="20"/>
                  </w:rPr>
                  <w:t>☒</w:t>
                </w:r>
              </w:sdtContent>
            </w:sdt>
            <w:r w:rsidR="0024393E" w:rsidRPr="0027670D">
              <w:rPr>
                <w:rFonts w:ascii="Comic Sans MS" w:hAnsi="Comic Sans MS"/>
                <w:b w:val="0"/>
                <w:sz w:val="20"/>
                <w:szCs w:val="20"/>
              </w:rPr>
              <w:t xml:space="preserve"> Visual impairment friendly</w:t>
            </w:r>
          </w:p>
          <w:p w:rsidR="0024393E" w:rsidRPr="0027670D" w:rsidRDefault="0024393E" w:rsidP="0024393E">
            <w:pPr>
              <w:spacing w:after="0" w:line="240" w:lineRule="auto"/>
              <w:rPr>
                <w:rFonts w:ascii="Comic Sans MS" w:hAnsi="Comic Sans MS"/>
                <w:b w:val="0"/>
                <w:sz w:val="20"/>
                <w:szCs w:val="20"/>
              </w:rPr>
            </w:pPr>
          </w:p>
          <w:p w:rsidR="0024393E" w:rsidRPr="0027670D" w:rsidRDefault="0024393E" w:rsidP="00150C23">
            <w:pPr>
              <w:pStyle w:val="NoSpacing"/>
              <w:rPr>
                <w:rFonts w:ascii="Comic Sans MS" w:hAnsi="Comic Sans MS"/>
                <w:b/>
                <w:sz w:val="20"/>
                <w:szCs w:val="20"/>
              </w:rPr>
            </w:pPr>
            <w:r w:rsidRPr="0027670D">
              <w:rPr>
                <w:rFonts w:ascii="Comic Sans MS" w:hAnsi="Comic Sans MS"/>
                <w:b/>
                <w:sz w:val="20"/>
                <w:szCs w:val="20"/>
              </w:rPr>
              <w:t>Other specialist support/equipment:</w:t>
            </w:r>
          </w:p>
          <w:p w:rsidR="00150C23" w:rsidRPr="0027670D" w:rsidRDefault="00150C23" w:rsidP="00150C23">
            <w:pPr>
              <w:pStyle w:val="NoSpacing"/>
              <w:rPr>
                <w:rFonts w:ascii="Comic Sans MS" w:hAnsi="Comic Sans MS"/>
                <w:b/>
                <w:sz w:val="20"/>
                <w:szCs w:val="20"/>
              </w:rPr>
            </w:pPr>
          </w:p>
          <w:p w:rsidR="0024393E" w:rsidRPr="0027670D" w:rsidRDefault="00FB6EB1" w:rsidP="0024393E">
            <w:pPr>
              <w:spacing w:after="0" w:line="240" w:lineRule="auto"/>
              <w:rPr>
                <w:rFonts w:ascii="Comic Sans MS" w:hAnsi="Comic Sans MS"/>
                <w:bCs/>
                <w:sz w:val="20"/>
                <w:szCs w:val="20"/>
              </w:rPr>
            </w:pPr>
            <w:sdt>
              <w:sdtPr>
                <w:rPr>
                  <w:rFonts w:ascii="Comic Sans MS" w:hAnsi="Comic Sans MS"/>
                  <w:b w:val="0"/>
                  <w:sz w:val="20"/>
                  <w:szCs w:val="20"/>
                </w:rPr>
                <w:id w:val="561454073"/>
                <w14:checkbox>
                  <w14:checked w14:val="1"/>
                  <w14:checkedState w14:val="2612" w14:font="MS Gothic"/>
                  <w14:uncheckedState w14:val="2610" w14:font="MS Gothic"/>
                </w14:checkbox>
              </w:sdtPr>
              <w:sdtEndPr/>
              <w:sdtContent>
                <w:r w:rsidR="004B64F1">
                  <w:rPr>
                    <w:rFonts w:ascii="MS Gothic" w:eastAsia="MS Gothic" w:hAnsi="MS Gothic" w:hint="eastAsia"/>
                    <w:b w:val="0"/>
                    <w:sz w:val="20"/>
                    <w:szCs w:val="20"/>
                  </w:rPr>
                  <w:t>☒</w:t>
                </w:r>
              </w:sdtContent>
            </w:sdt>
            <w:r w:rsidR="0024393E" w:rsidRPr="0027670D">
              <w:rPr>
                <w:rFonts w:ascii="Comic Sans MS" w:hAnsi="Comic Sans MS"/>
                <w:b w:val="0"/>
                <w:sz w:val="20"/>
                <w:szCs w:val="20"/>
              </w:rPr>
              <w:t xml:space="preserve"> Specialist technology </w:t>
            </w:r>
            <w:r w:rsidR="0024393E" w:rsidRPr="0027670D">
              <w:rPr>
                <w:rFonts w:ascii="Comic Sans MS" w:hAnsi="Comic Sans MS"/>
                <w:bCs/>
                <w:sz w:val="20"/>
                <w:szCs w:val="20"/>
              </w:rPr>
              <w:t xml:space="preserve"> </w:t>
            </w:r>
          </w:p>
          <w:p w:rsidR="0024393E" w:rsidRPr="0027670D" w:rsidRDefault="0024393E" w:rsidP="0024393E">
            <w:pPr>
              <w:spacing w:after="0" w:line="240" w:lineRule="auto"/>
              <w:rPr>
                <w:rFonts w:ascii="Comic Sans MS" w:hAnsi="Comic Sans MS"/>
                <w:b w:val="0"/>
                <w:sz w:val="20"/>
                <w:szCs w:val="20"/>
              </w:rPr>
            </w:pPr>
            <w:r w:rsidRPr="0027670D">
              <w:rPr>
                <w:rFonts w:ascii="Comic Sans MS" w:hAnsi="Comic Sans MS"/>
                <w:b w:val="0"/>
                <w:noProof/>
                <w:sz w:val="20"/>
                <w:szCs w:val="20"/>
                <w:lang w:eastAsia="en-GB"/>
              </w:rPr>
              <mc:AlternateContent>
                <mc:Choice Requires="wps">
                  <w:drawing>
                    <wp:anchor distT="45720" distB="45720" distL="114300" distR="114300" simplePos="0" relativeHeight="251727872" behindDoc="0" locked="0" layoutInCell="1" allowOverlap="1" wp14:anchorId="3F6DCBD8" wp14:editId="7231FF06">
                      <wp:simplePos x="0" y="0"/>
                      <wp:positionH relativeFrom="column">
                        <wp:posOffset>1270</wp:posOffset>
                      </wp:positionH>
                      <wp:positionV relativeFrom="paragraph">
                        <wp:posOffset>71755</wp:posOffset>
                      </wp:positionV>
                      <wp:extent cx="7362825" cy="4667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466725"/>
                              </a:xfrm>
                              <a:prstGeom prst="rect">
                                <a:avLst/>
                              </a:prstGeom>
                              <a:solidFill>
                                <a:srgbClr val="FFFFFF"/>
                              </a:solidFill>
                              <a:ln w="9525">
                                <a:solidFill>
                                  <a:srgbClr val="000000"/>
                                </a:solidFill>
                                <a:miter lim="800000"/>
                                <a:headEnd/>
                                <a:tailEnd/>
                              </a:ln>
                            </wps:spPr>
                            <wps:txbx>
                              <w:txbxContent>
                                <w:p w:rsidR="006070F1" w:rsidRDefault="006070F1" w:rsidP="0024393E">
                                  <w:r>
                                    <w:t>Comment:</w:t>
                                  </w:r>
                                </w:p>
                                <w:p w:rsidR="006070F1" w:rsidRDefault="006070F1" w:rsidP="002439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DCBD8" id="Text Box 2" o:spid="_x0000_s1036" type="#_x0000_t202" style="position:absolute;margin-left:.1pt;margin-top:5.65pt;width:579.75pt;height:36.7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">
                      <v:textbox>
                        <w:txbxContent>
                          <w:p w:rsidR="006070F1" w:rsidRDefault="006070F1" w:rsidP="0024393E">
                            <w:r>
                              <w:t>Comment:</w:t>
                            </w:r>
                          </w:p>
                          <w:p w:rsidR="006070F1" w:rsidRDefault="006070F1" w:rsidP="0024393E"/>
                        </w:txbxContent>
                      </v:textbox>
                      <w10:wrap type="square"/>
                    </v:shape>
                  </w:pict>
                </mc:Fallback>
              </mc:AlternateContent>
            </w:r>
          </w:p>
          <w:p w:rsidR="0024393E" w:rsidRPr="0027670D" w:rsidRDefault="0024393E" w:rsidP="0024393E">
            <w:pPr>
              <w:spacing w:after="0" w:line="240" w:lineRule="auto"/>
              <w:rPr>
                <w:rFonts w:ascii="Comic Sans MS" w:eastAsia="MS Gothic" w:hAnsi="Comic Sans MS"/>
                <w:b w:val="0"/>
                <w:sz w:val="20"/>
                <w:szCs w:val="20"/>
              </w:rPr>
            </w:pPr>
          </w:p>
          <w:p w:rsidR="0024393E" w:rsidRPr="0027670D" w:rsidRDefault="0024393E" w:rsidP="0024393E">
            <w:pPr>
              <w:spacing w:after="0" w:line="240" w:lineRule="auto"/>
              <w:rPr>
                <w:rFonts w:ascii="Comic Sans MS" w:eastAsia="MS Gothic" w:hAnsi="Comic Sans MS"/>
                <w:b w:val="0"/>
                <w:sz w:val="20"/>
                <w:szCs w:val="20"/>
              </w:rPr>
            </w:pPr>
          </w:p>
          <w:p w:rsidR="0024393E" w:rsidRPr="0027670D" w:rsidRDefault="0024393E" w:rsidP="0024393E">
            <w:pPr>
              <w:spacing w:after="0" w:line="240" w:lineRule="auto"/>
              <w:rPr>
                <w:rFonts w:ascii="Comic Sans MS" w:hAnsi="Comic Sans MS"/>
                <w:b w:val="0"/>
                <w:sz w:val="20"/>
                <w:szCs w:val="20"/>
              </w:rPr>
            </w:pPr>
          </w:p>
          <w:p w:rsidR="0024393E" w:rsidRPr="0027670D" w:rsidRDefault="00FB6EB1" w:rsidP="0024393E">
            <w:pPr>
              <w:spacing w:after="0" w:line="240" w:lineRule="auto"/>
              <w:rPr>
                <w:rFonts w:ascii="Comic Sans MS" w:hAnsi="Comic Sans MS"/>
                <w:b w:val="0"/>
                <w:sz w:val="20"/>
                <w:szCs w:val="20"/>
              </w:rPr>
            </w:pPr>
            <w:sdt>
              <w:sdtPr>
                <w:rPr>
                  <w:rFonts w:ascii="Comic Sans MS" w:hAnsi="Comic Sans MS"/>
                  <w:b w:val="0"/>
                  <w:sz w:val="20"/>
                  <w:szCs w:val="20"/>
                </w:rPr>
                <w:id w:val="1094441573"/>
                <w14:checkbox>
                  <w14:checked w14:val="1"/>
                  <w14:checkedState w14:val="2612" w14:font="MS Gothic"/>
                  <w14:uncheckedState w14:val="2610" w14:font="MS Gothic"/>
                </w14:checkbox>
              </w:sdtPr>
              <w:sdtEndPr/>
              <w:sdtContent>
                <w:r w:rsidR="004B64F1">
                  <w:rPr>
                    <w:rFonts w:ascii="MS Gothic" w:eastAsia="MS Gothic" w:hAnsi="MS Gothic" w:hint="eastAsia"/>
                    <w:b w:val="0"/>
                    <w:sz w:val="20"/>
                    <w:szCs w:val="20"/>
                  </w:rPr>
                  <w:t>☒</w:t>
                </w:r>
              </w:sdtContent>
            </w:sdt>
            <w:r w:rsidR="0024393E" w:rsidRPr="0027670D">
              <w:rPr>
                <w:rFonts w:ascii="Comic Sans MS" w:hAnsi="Comic Sans MS"/>
                <w:b w:val="0"/>
                <w:sz w:val="20"/>
                <w:szCs w:val="20"/>
              </w:rPr>
              <w:t xml:space="preserve"> Rebound trampoline                                                                                                        </w:t>
            </w:r>
            <w:sdt>
              <w:sdtPr>
                <w:rPr>
                  <w:rFonts w:ascii="Comic Sans MS" w:hAnsi="Comic Sans MS"/>
                  <w:b w:val="0"/>
                  <w:sz w:val="20"/>
                  <w:szCs w:val="20"/>
                </w:rPr>
                <w:id w:val="-993327354"/>
                <w14:checkbox>
                  <w14:checked w14:val="0"/>
                  <w14:checkedState w14:val="2612" w14:font="MS Gothic"/>
                  <w14:uncheckedState w14:val="2610" w14:font="MS Gothic"/>
                </w14:checkbox>
              </w:sdtPr>
              <w:sdtEndPr/>
              <w:sdtContent>
                <w:r w:rsidR="00F65C36" w:rsidRPr="0027670D">
                  <w:rPr>
                    <w:rFonts w:ascii="Segoe UI Symbol" w:eastAsia="MS Gothic" w:hAnsi="Segoe UI Symbol" w:cs="Segoe UI Symbol"/>
                    <w:b w:val="0"/>
                    <w:sz w:val="20"/>
                    <w:szCs w:val="20"/>
                  </w:rPr>
                  <w:t>☐</w:t>
                </w:r>
              </w:sdtContent>
            </w:sdt>
            <w:r w:rsidR="0024393E" w:rsidRPr="0027670D">
              <w:rPr>
                <w:rFonts w:ascii="Comic Sans MS" w:hAnsi="Comic Sans MS"/>
                <w:b w:val="0"/>
                <w:sz w:val="20"/>
                <w:szCs w:val="20"/>
              </w:rPr>
              <w:t xml:space="preserve"> Hydrotherapy</w:t>
            </w:r>
          </w:p>
          <w:p w:rsidR="0024393E" w:rsidRPr="0027670D" w:rsidRDefault="00FB6EB1" w:rsidP="0024393E">
            <w:pPr>
              <w:spacing w:after="0" w:line="240" w:lineRule="auto"/>
              <w:rPr>
                <w:rFonts w:ascii="Comic Sans MS" w:hAnsi="Comic Sans MS"/>
                <w:b w:val="0"/>
                <w:sz w:val="20"/>
                <w:szCs w:val="20"/>
              </w:rPr>
            </w:pPr>
            <w:sdt>
              <w:sdtPr>
                <w:rPr>
                  <w:rFonts w:ascii="Comic Sans MS" w:hAnsi="Comic Sans MS"/>
                  <w:b w:val="0"/>
                  <w:sz w:val="20"/>
                  <w:szCs w:val="20"/>
                </w:rPr>
                <w:id w:val="653028648"/>
                <w14:checkbox>
                  <w14:checked w14:val="0"/>
                  <w14:checkedState w14:val="2612" w14:font="MS Gothic"/>
                  <w14:uncheckedState w14:val="2610" w14:font="MS Gothic"/>
                </w14:checkbox>
              </w:sdtPr>
              <w:sdtEndPr/>
              <w:sdtContent>
                <w:r w:rsidR="004B64F1">
                  <w:rPr>
                    <w:rFonts w:ascii="MS Gothic" w:eastAsia="MS Gothic" w:hAnsi="MS Gothic" w:hint="eastAsia"/>
                    <w:b w:val="0"/>
                    <w:sz w:val="20"/>
                    <w:szCs w:val="20"/>
                  </w:rPr>
                  <w:t>☐</w:t>
                </w:r>
              </w:sdtContent>
            </w:sdt>
            <w:r w:rsidR="0024393E" w:rsidRPr="0027670D">
              <w:rPr>
                <w:rFonts w:ascii="Comic Sans MS" w:hAnsi="Comic Sans MS"/>
                <w:b w:val="0"/>
                <w:sz w:val="20"/>
                <w:szCs w:val="20"/>
              </w:rPr>
              <w:t xml:space="preserve"> Accessible swimming pool                                                                                              </w:t>
            </w:r>
            <w:sdt>
              <w:sdtPr>
                <w:rPr>
                  <w:rFonts w:ascii="Comic Sans MS" w:hAnsi="Comic Sans MS"/>
                  <w:b w:val="0"/>
                  <w:sz w:val="20"/>
                  <w:szCs w:val="20"/>
                </w:rPr>
                <w:id w:val="-1966501784"/>
                <w14:checkbox>
                  <w14:checked w14:val="1"/>
                  <w14:checkedState w14:val="2612" w14:font="MS Gothic"/>
                  <w14:uncheckedState w14:val="2610" w14:font="MS Gothic"/>
                </w14:checkbox>
              </w:sdtPr>
              <w:sdtEndPr/>
              <w:sdtContent>
                <w:r w:rsidR="00F65C36" w:rsidRPr="0027670D">
                  <w:rPr>
                    <w:rFonts w:ascii="Segoe UI Symbol" w:eastAsia="MS Gothic" w:hAnsi="Segoe UI Symbol" w:cs="Segoe UI Symbol"/>
                    <w:b w:val="0"/>
                    <w:sz w:val="20"/>
                    <w:szCs w:val="20"/>
                  </w:rPr>
                  <w:t>☒</w:t>
                </w:r>
              </w:sdtContent>
            </w:sdt>
            <w:r w:rsidR="0024393E" w:rsidRPr="0027670D">
              <w:rPr>
                <w:rFonts w:ascii="Comic Sans MS" w:hAnsi="Comic Sans MS"/>
                <w:b w:val="0"/>
                <w:sz w:val="20"/>
                <w:szCs w:val="20"/>
              </w:rPr>
              <w:t xml:space="preserve"> Medical</w:t>
            </w:r>
          </w:p>
          <w:p w:rsidR="0024393E" w:rsidRPr="0027670D" w:rsidRDefault="00FB6EB1" w:rsidP="0024393E">
            <w:pPr>
              <w:spacing w:after="0" w:line="240" w:lineRule="auto"/>
              <w:rPr>
                <w:rFonts w:ascii="Comic Sans MS" w:hAnsi="Comic Sans MS"/>
                <w:b w:val="0"/>
                <w:sz w:val="20"/>
                <w:szCs w:val="20"/>
              </w:rPr>
            </w:pPr>
            <w:sdt>
              <w:sdtPr>
                <w:rPr>
                  <w:rFonts w:ascii="Comic Sans MS" w:hAnsi="Comic Sans MS"/>
                  <w:b w:val="0"/>
                  <w:sz w:val="20"/>
                  <w:szCs w:val="20"/>
                </w:rPr>
                <w:id w:val="-1246497561"/>
                <w14:checkbox>
                  <w14:checked w14:val="1"/>
                  <w14:checkedState w14:val="2612" w14:font="MS Gothic"/>
                  <w14:uncheckedState w14:val="2610" w14:font="MS Gothic"/>
                </w14:checkbox>
              </w:sdtPr>
              <w:sdtEndPr/>
              <w:sdtContent>
                <w:r w:rsidR="00F65C36" w:rsidRPr="0027670D">
                  <w:rPr>
                    <w:rFonts w:ascii="Segoe UI Symbol" w:eastAsia="MS Gothic" w:hAnsi="Segoe UI Symbol" w:cs="Segoe UI Symbol"/>
                    <w:b w:val="0"/>
                    <w:sz w:val="20"/>
                    <w:szCs w:val="20"/>
                  </w:rPr>
                  <w:t>☒</w:t>
                </w:r>
              </w:sdtContent>
            </w:sdt>
            <w:r w:rsidR="0024393E" w:rsidRPr="0027670D">
              <w:rPr>
                <w:rFonts w:ascii="Comic Sans MS" w:hAnsi="Comic Sans MS"/>
                <w:b w:val="0"/>
                <w:sz w:val="20"/>
                <w:szCs w:val="20"/>
              </w:rPr>
              <w:t xml:space="preserve"> Outreach and family support                                                                                         </w:t>
            </w:r>
            <w:sdt>
              <w:sdtPr>
                <w:rPr>
                  <w:rFonts w:ascii="Comic Sans MS" w:hAnsi="Comic Sans MS"/>
                  <w:b w:val="0"/>
                  <w:sz w:val="20"/>
                  <w:szCs w:val="20"/>
                </w:rPr>
                <w:id w:val="1708459090"/>
                <w14:checkbox>
                  <w14:checked w14:val="1"/>
                  <w14:checkedState w14:val="2612" w14:font="MS Gothic"/>
                  <w14:uncheckedState w14:val="2610" w14:font="MS Gothic"/>
                </w14:checkbox>
              </w:sdtPr>
              <w:sdtEndPr/>
              <w:sdtContent>
                <w:r w:rsidR="00F65C36" w:rsidRPr="0027670D">
                  <w:rPr>
                    <w:rFonts w:ascii="Segoe UI Symbol" w:eastAsia="MS Gothic" w:hAnsi="Segoe UI Symbol" w:cs="Segoe UI Symbol"/>
                    <w:b w:val="0"/>
                    <w:sz w:val="20"/>
                    <w:szCs w:val="20"/>
                  </w:rPr>
                  <w:t>☒</w:t>
                </w:r>
              </w:sdtContent>
            </w:sdt>
            <w:r w:rsidR="0024393E" w:rsidRPr="0027670D">
              <w:rPr>
                <w:rFonts w:ascii="Comic Sans MS" w:hAnsi="Comic Sans MS"/>
                <w:b w:val="0"/>
                <w:sz w:val="20"/>
                <w:szCs w:val="20"/>
              </w:rPr>
              <w:t xml:space="preserve"> Therapy services</w:t>
            </w:r>
          </w:p>
          <w:p w:rsidR="0024393E" w:rsidRPr="0027670D" w:rsidRDefault="00FB6EB1" w:rsidP="0024393E">
            <w:pPr>
              <w:spacing w:after="0" w:line="240" w:lineRule="auto"/>
              <w:rPr>
                <w:rFonts w:ascii="Comic Sans MS" w:hAnsi="Comic Sans MS"/>
                <w:b w:val="0"/>
                <w:sz w:val="20"/>
                <w:szCs w:val="20"/>
              </w:rPr>
            </w:pPr>
            <w:sdt>
              <w:sdtPr>
                <w:rPr>
                  <w:rFonts w:ascii="Comic Sans MS" w:hAnsi="Comic Sans MS"/>
                  <w:b w:val="0"/>
                  <w:sz w:val="20"/>
                  <w:szCs w:val="20"/>
                </w:rPr>
                <w:id w:val="187951774"/>
                <w14:checkbox>
                  <w14:checked w14:val="1"/>
                  <w14:checkedState w14:val="2612" w14:font="MS Gothic"/>
                  <w14:uncheckedState w14:val="2610" w14:font="MS Gothic"/>
                </w14:checkbox>
              </w:sdtPr>
              <w:sdtEndPr/>
              <w:sdtContent>
                <w:r w:rsidR="004B64F1">
                  <w:rPr>
                    <w:rFonts w:ascii="MS Gothic" w:eastAsia="MS Gothic" w:hAnsi="MS Gothic" w:hint="eastAsia"/>
                    <w:b w:val="0"/>
                    <w:sz w:val="20"/>
                    <w:szCs w:val="20"/>
                  </w:rPr>
                  <w:t>☒</w:t>
                </w:r>
              </w:sdtContent>
            </w:sdt>
            <w:r w:rsidR="0024393E" w:rsidRPr="0027670D">
              <w:rPr>
                <w:rFonts w:ascii="Comic Sans MS" w:hAnsi="Comic Sans MS"/>
                <w:b w:val="0"/>
                <w:sz w:val="20"/>
                <w:szCs w:val="20"/>
              </w:rPr>
              <w:t xml:space="preserve"> Bought in support services                                                                                             </w:t>
            </w:r>
            <w:sdt>
              <w:sdtPr>
                <w:rPr>
                  <w:rFonts w:ascii="Comic Sans MS" w:hAnsi="Comic Sans MS"/>
                  <w:b w:val="0"/>
                  <w:sz w:val="20"/>
                  <w:szCs w:val="20"/>
                </w:rPr>
                <w:id w:val="249161871"/>
                <w14:checkbox>
                  <w14:checked w14:val="1"/>
                  <w14:checkedState w14:val="2612" w14:font="MS Gothic"/>
                  <w14:uncheckedState w14:val="2610" w14:font="MS Gothic"/>
                </w14:checkbox>
              </w:sdtPr>
              <w:sdtEndPr/>
              <w:sdtContent>
                <w:r w:rsidR="004B64F1">
                  <w:rPr>
                    <w:rFonts w:ascii="MS Gothic" w:eastAsia="MS Gothic" w:hAnsi="MS Gothic" w:hint="eastAsia"/>
                    <w:b w:val="0"/>
                    <w:sz w:val="20"/>
                    <w:szCs w:val="20"/>
                  </w:rPr>
                  <w:t>☒</w:t>
                </w:r>
              </w:sdtContent>
            </w:sdt>
            <w:r w:rsidR="0024393E" w:rsidRPr="0027670D">
              <w:rPr>
                <w:rFonts w:ascii="Comic Sans MS" w:hAnsi="Comic Sans MS"/>
                <w:b w:val="0"/>
                <w:sz w:val="20"/>
                <w:szCs w:val="20"/>
              </w:rPr>
              <w:t xml:space="preserve"> Hearing loop  </w:t>
            </w:r>
          </w:p>
          <w:p w:rsidR="0024393E" w:rsidRPr="0027670D" w:rsidRDefault="00FB6EB1" w:rsidP="00150C23">
            <w:pPr>
              <w:spacing w:after="0" w:line="240" w:lineRule="auto"/>
              <w:rPr>
                <w:rFonts w:ascii="Comic Sans MS" w:hAnsi="Comic Sans MS"/>
                <w:b w:val="0"/>
                <w:sz w:val="20"/>
                <w:szCs w:val="20"/>
              </w:rPr>
            </w:pPr>
            <w:sdt>
              <w:sdtPr>
                <w:rPr>
                  <w:rFonts w:ascii="Comic Sans MS" w:hAnsi="Comic Sans MS"/>
                  <w:b w:val="0"/>
                  <w:sz w:val="20"/>
                  <w:szCs w:val="20"/>
                </w:rPr>
                <w:id w:val="-375383000"/>
                <w14:checkbox>
                  <w14:checked w14:val="1"/>
                  <w14:checkedState w14:val="2612" w14:font="MS Gothic"/>
                  <w14:uncheckedState w14:val="2610" w14:font="MS Gothic"/>
                </w14:checkbox>
              </w:sdtPr>
              <w:sdtEndPr/>
              <w:sdtContent>
                <w:r w:rsidR="00F65C36" w:rsidRPr="0027670D">
                  <w:rPr>
                    <w:rFonts w:ascii="Segoe UI Symbol" w:eastAsia="MS Gothic" w:hAnsi="Segoe UI Symbol" w:cs="Segoe UI Symbol"/>
                    <w:b w:val="0"/>
                    <w:sz w:val="20"/>
                    <w:szCs w:val="20"/>
                  </w:rPr>
                  <w:t>☒</w:t>
                </w:r>
              </w:sdtContent>
            </w:sdt>
            <w:r w:rsidR="0024393E" w:rsidRPr="0027670D">
              <w:rPr>
                <w:rFonts w:ascii="Comic Sans MS" w:hAnsi="Comic Sans MS"/>
                <w:b w:val="0"/>
                <w:sz w:val="20"/>
                <w:szCs w:val="20"/>
              </w:rPr>
              <w:t xml:space="preserve"> Sensory room/garden</w:t>
            </w:r>
          </w:p>
        </w:tc>
      </w:tr>
    </w:tbl>
    <w:p w:rsidR="008B6936" w:rsidRDefault="008B6936" w:rsidP="00F910A9">
      <w:pPr>
        <w:pStyle w:val="NoSpacing"/>
        <w:rPr>
          <w:i/>
        </w:rPr>
      </w:pPr>
    </w:p>
    <w:sectPr w:rsidR="008B6936" w:rsidSect="007112A5">
      <w:type w:val="continuous"/>
      <w:pgSz w:w="16838" w:h="11906" w:orient="landscape"/>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0F1" w:rsidRDefault="006070F1" w:rsidP="005464F5">
      <w:pPr>
        <w:spacing w:after="0" w:line="240" w:lineRule="auto"/>
      </w:pPr>
      <w:r>
        <w:separator/>
      </w:r>
    </w:p>
  </w:endnote>
  <w:endnote w:type="continuationSeparator" w:id="0">
    <w:p w:rsidR="006070F1" w:rsidRDefault="006070F1" w:rsidP="0054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0F1" w:rsidRDefault="006070F1" w:rsidP="005464F5">
      <w:pPr>
        <w:spacing w:after="0" w:line="240" w:lineRule="auto"/>
      </w:pPr>
      <w:r>
        <w:separator/>
      </w:r>
    </w:p>
  </w:footnote>
  <w:footnote w:type="continuationSeparator" w:id="0">
    <w:p w:rsidR="006070F1" w:rsidRDefault="006070F1" w:rsidP="0054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F1" w:rsidRDefault="00FB6EB1">
    <w:pPr>
      <w:pStyle w:val="Header"/>
    </w:pPr>
    <w:r>
      <w:rPr>
        <w:noProof/>
      </w:rPr>
      <w:pict w14:anchorId="595700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2051" type="#_x0000_t136" style="position:absolute;margin-left:0;margin-top:0;width:451.25pt;height:270.75pt;z-index:-251658752;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F1" w:rsidRDefault="006070F1" w:rsidP="00D0018B">
    <w:pPr>
      <w:pStyle w:val="Header"/>
      <w:jc w:val="center"/>
      <w:rPr>
        <w:sz w:val="36"/>
      </w:rPr>
    </w:pPr>
    <w:bookmarkStart w:id="2" w:name="_Hlk63333434"/>
    <w:bookmarkStart w:id="3" w:name="_Hlk63333435"/>
    <w:bookmarkStart w:id="4" w:name="_Hlk63333436"/>
    <w:bookmarkStart w:id="5" w:name="_Hlk63333437"/>
    <w:r w:rsidRPr="00D0018B">
      <w:rPr>
        <w:sz w:val="36"/>
      </w:rPr>
      <w:t>Our Local Offer for Special Educational Needs and/or Disability</w:t>
    </w:r>
    <w:bookmarkEnd w:id="2"/>
    <w:bookmarkEnd w:id="3"/>
    <w:bookmarkEnd w:id="4"/>
    <w:bookmarkEnd w:id="5"/>
  </w:p>
  <w:p w:rsidR="006070F1" w:rsidRPr="00D0018B" w:rsidRDefault="006070F1" w:rsidP="00D0018B">
    <w:pPr>
      <w:pStyle w:val="Header"/>
      <w:jc w:val="center"/>
      <w:rPr>
        <w:sz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64E"/>
    <w:multiLevelType w:val="hybridMultilevel"/>
    <w:tmpl w:val="1D022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559AE"/>
    <w:multiLevelType w:val="hybridMultilevel"/>
    <w:tmpl w:val="FF70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A4EE2"/>
    <w:multiLevelType w:val="hybridMultilevel"/>
    <w:tmpl w:val="F4B2D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0142EB"/>
    <w:multiLevelType w:val="hybridMultilevel"/>
    <w:tmpl w:val="D06677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3BD78D6"/>
    <w:multiLevelType w:val="hybridMultilevel"/>
    <w:tmpl w:val="5D2E39E6"/>
    <w:lvl w:ilvl="0" w:tplc="95926FC4">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3D0101"/>
    <w:multiLevelType w:val="hybridMultilevel"/>
    <w:tmpl w:val="65C82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E64DB"/>
    <w:multiLevelType w:val="hybridMultilevel"/>
    <w:tmpl w:val="DFE4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3C4A1D"/>
    <w:multiLevelType w:val="hybridMultilevel"/>
    <w:tmpl w:val="EBF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F7FAE"/>
    <w:multiLevelType w:val="hybridMultilevel"/>
    <w:tmpl w:val="AD4CD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C237FF"/>
    <w:multiLevelType w:val="hybridMultilevel"/>
    <w:tmpl w:val="D9CABB9C"/>
    <w:lvl w:ilvl="0" w:tplc="022CC8A6">
      <w:start w:val="1"/>
      <w:numFmt w:val="bullet"/>
      <w:lvlText w:val="•"/>
      <w:lvlJc w:val="left"/>
      <w:pPr>
        <w:tabs>
          <w:tab w:val="num" w:pos="720"/>
        </w:tabs>
        <w:ind w:left="720" w:hanging="360"/>
      </w:pPr>
      <w:rPr>
        <w:rFonts w:ascii="Times New Roman" w:hAnsi="Times New Roman" w:hint="default"/>
      </w:rPr>
    </w:lvl>
    <w:lvl w:ilvl="1" w:tplc="15A24FD8" w:tentative="1">
      <w:start w:val="1"/>
      <w:numFmt w:val="bullet"/>
      <w:lvlText w:val="•"/>
      <w:lvlJc w:val="left"/>
      <w:pPr>
        <w:tabs>
          <w:tab w:val="num" w:pos="1440"/>
        </w:tabs>
        <w:ind w:left="1440" w:hanging="360"/>
      </w:pPr>
      <w:rPr>
        <w:rFonts w:ascii="Times New Roman" w:hAnsi="Times New Roman" w:hint="default"/>
      </w:rPr>
    </w:lvl>
    <w:lvl w:ilvl="2" w:tplc="7194A776" w:tentative="1">
      <w:start w:val="1"/>
      <w:numFmt w:val="bullet"/>
      <w:lvlText w:val="•"/>
      <w:lvlJc w:val="left"/>
      <w:pPr>
        <w:tabs>
          <w:tab w:val="num" w:pos="2160"/>
        </w:tabs>
        <w:ind w:left="2160" w:hanging="360"/>
      </w:pPr>
      <w:rPr>
        <w:rFonts w:ascii="Times New Roman" w:hAnsi="Times New Roman" w:hint="default"/>
      </w:rPr>
    </w:lvl>
    <w:lvl w:ilvl="3" w:tplc="0966F42C" w:tentative="1">
      <w:start w:val="1"/>
      <w:numFmt w:val="bullet"/>
      <w:lvlText w:val="•"/>
      <w:lvlJc w:val="left"/>
      <w:pPr>
        <w:tabs>
          <w:tab w:val="num" w:pos="2880"/>
        </w:tabs>
        <w:ind w:left="2880" w:hanging="360"/>
      </w:pPr>
      <w:rPr>
        <w:rFonts w:ascii="Times New Roman" w:hAnsi="Times New Roman" w:hint="default"/>
      </w:rPr>
    </w:lvl>
    <w:lvl w:ilvl="4" w:tplc="BFC0DD50" w:tentative="1">
      <w:start w:val="1"/>
      <w:numFmt w:val="bullet"/>
      <w:lvlText w:val="•"/>
      <w:lvlJc w:val="left"/>
      <w:pPr>
        <w:tabs>
          <w:tab w:val="num" w:pos="3600"/>
        </w:tabs>
        <w:ind w:left="3600" w:hanging="360"/>
      </w:pPr>
      <w:rPr>
        <w:rFonts w:ascii="Times New Roman" w:hAnsi="Times New Roman" w:hint="default"/>
      </w:rPr>
    </w:lvl>
    <w:lvl w:ilvl="5" w:tplc="CAAE2AB0" w:tentative="1">
      <w:start w:val="1"/>
      <w:numFmt w:val="bullet"/>
      <w:lvlText w:val="•"/>
      <w:lvlJc w:val="left"/>
      <w:pPr>
        <w:tabs>
          <w:tab w:val="num" w:pos="4320"/>
        </w:tabs>
        <w:ind w:left="4320" w:hanging="360"/>
      </w:pPr>
      <w:rPr>
        <w:rFonts w:ascii="Times New Roman" w:hAnsi="Times New Roman" w:hint="default"/>
      </w:rPr>
    </w:lvl>
    <w:lvl w:ilvl="6" w:tplc="079C67F8" w:tentative="1">
      <w:start w:val="1"/>
      <w:numFmt w:val="bullet"/>
      <w:lvlText w:val="•"/>
      <w:lvlJc w:val="left"/>
      <w:pPr>
        <w:tabs>
          <w:tab w:val="num" w:pos="5040"/>
        </w:tabs>
        <w:ind w:left="5040" w:hanging="360"/>
      </w:pPr>
      <w:rPr>
        <w:rFonts w:ascii="Times New Roman" w:hAnsi="Times New Roman" w:hint="default"/>
      </w:rPr>
    </w:lvl>
    <w:lvl w:ilvl="7" w:tplc="1D884278" w:tentative="1">
      <w:start w:val="1"/>
      <w:numFmt w:val="bullet"/>
      <w:lvlText w:val="•"/>
      <w:lvlJc w:val="left"/>
      <w:pPr>
        <w:tabs>
          <w:tab w:val="num" w:pos="5760"/>
        </w:tabs>
        <w:ind w:left="5760" w:hanging="360"/>
      </w:pPr>
      <w:rPr>
        <w:rFonts w:ascii="Times New Roman" w:hAnsi="Times New Roman" w:hint="default"/>
      </w:rPr>
    </w:lvl>
    <w:lvl w:ilvl="8" w:tplc="7548ABE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B167D3"/>
    <w:multiLevelType w:val="hybridMultilevel"/>
    <w:tmpl w:val="5D946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521985"/>
    <w:multiLevelType w:val="hybridMultilevel"/>
    <w:tmpl w:val="8E18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94B7D"/>
    <w:multiLevelType w:val="hybridMultilevel"/>
    <w:tmpl w:val="9DAC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156F2"/>
    <w:multiLevelType w:val="hybridMultilevel"/>
    <w:tmpl w:val="DB481856"/>
    <w:lvl w:ilvl="0" w:tplc="0E1EE6C6">
      <w:start w:val="3"/>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40238E"/>
    <w:multiLevelType w:val="hybridMultilevel"/>
    <w:tmpl w:val="EE782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1857EF"/>
    <w:multiLevelType w:val="hybridMultilevel"/>
    <w:tmpl w:val="39CCBCD8"/>
    <w:lvl w:ilvl="0" w:tplc="44B8B6B6">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DD27E7"/>
    <w:multiLevelType w:val="hybridMultilevel"/>
    <w:tmpl w:val="1EFA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710AD"/>
    <w:multiLevelType w:val="hybridMultilevel"/>
    <w:tmpl w:val="632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266947"/>
    <w:multiLevelType w:val="hybridMultilevel"/>
    <w:tmpl w:val="6CC43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723668"/>
    <w:multiLevelType w:val="hybridMultilevel"/>
    <w:tmpl w:val="7CAAE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465C06"/>
    <w:multiLevelType w:val="hybridMultilevel"/>
    <w:tmpl w:val="C35C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946952"/>
    <w:multiLevelType w:val="hybridMultilevel"/>
    <w:tmpl w:val="0406C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10435D"/>
    <w:multiLevelType w:val="hybridMultilevel"/>
    <w:tmpl w:val="726AE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7B5746"/>
    <w:multiLevelType w:val="hybridMultilevel"/>
    <w:tmpl w:val="C108EC3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D176847"/>
    <w:multiLevelType w:val="hybridMultilevel"/>
    <w:tmpl w:val="92F2C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450A41"/>
    <w:multiLevelType w:val="hybridMultilevel"/>
    <w:tmpl w:val="2C44A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6B0EBA"/>
    <w:multiLevelType w:val="hybridMultilevel"/>
    <w:tmpl w:val="93722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A7334"/>
    <w:multiLevelType w:val="hybridMultilevel"/>
    <w:tmpl w:val="16D06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83077A"/>
    <w:multiLevelType w:val="hybridMultilevel"/>
    <w:tmpl w:val="1C18035A"/>
    <w:lvl w:ilvl="0" w:tplc="D71005BE">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AD0C7A"/>
    <w:multiLevelType w:val="hybridMultilevel"/>
    <w:tmpl w:val="AE66E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885A57"/>
    <w:multiLevelType w:val="hybridMultilevel"/>
    <w:tmpl w:val="3378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2"/>
  </w:num>
  <w:num w:numId="3">
    <w:abstractNumId w:val="6"/>
  </w:num>
  <w:num w:numId="4">
    <w:abstractNumId w:val="26"/>
  </w:num>
  <w:num w:numId="5">
    <w:abstractNumId w:val="11"/>
  </w:num>
  <w:num w:numId="6">
    <w:abstractNumId w:val="8"/>
  </w:num>
  <w:num w:numId="7">
    <w:abstractNumId w:val="17"/>
  </w:num>
  <w:num w:numId="8">
    <w:abstractNumId w:val="16"/>
  </w:num>
  <w:num w:numId="9">
    <w:abstractNumId w:val="24"/>
  </w:num>
  <w:num w:numId="10">
    <w:abstractNumId w:val="18"/>
  </w:num>
  <w:num w:numId="11">
    <w:abstractNumId w:val="30"/>
  </w:num>
  <w:num w:numId="12">
    <w:abstractNumId w:val="27"/>
  </w:num>
  <w:num w:numId="13">
    <w:abstractNumId w:val="5"/>
  </w:num>
  <w:num w:numId="14">
    <w:abstractNumId w:val="20"/>
  </w:num>
  <w:num w:numId="15">
    <w:abstractNumId w:val="25"/>
  </w:num>
  <w:num w:numId="16">
    <w:abstractNumId w:val="2"/>
  </w:num>
  <w:num w:numId="17">
    <w:abstractNumId w:val="9"/>
  </w:num>
  <w:num w:numId="18">
    <w:abstractNumId w:val="22"/>
  </w:num>
  <w:num w:numId="19">
    <w:abstractNumId w:val="1"/>
  </w:num>
  <w:num w:numId="20">
    <w:abstractNumId w:val="33"/>
  </w:num>
  <w:num w:numId="21">
    <w:abstractNumId w:val="29"/>
  </w:num>
  <w:num w:numId="22">
    <w:abstractNumId w:val="32"/>
  </w:num>
  <w:num w:numId="23">
    <w:abstractNumId w:val="28"/>
  </w:num>
  <w:num w:numId="24">
    <w:abstractNumId w:val="31"/>
  </w:num>
  <w:num w:numId="25">
    <w:abstractNumId w:val="4"/>
  </w:num>
  <w:num w:numId="26">
    <w:abstractNumId w:val="23"/>
  </w:num>
  <w:num w:numId="27">
    <w:abstractNumId w:val="10"/>
  </w:num>
  <w:num w:numId="28">
    <w:abstractNumId w:val="7"/>
  </w:num>
  <w:num w:numId="29">
    <w:abstractNumId w:val="0"/>
  </w:num>
  <w:num w:numId="30">
    <w:abstractNumId w:val="13"/>
  </w:num>
  <w:num w:numId="31">
    <w:abstractNumId w:val="14"/>
  </w:num>
  <w:num w:numId="32">
    <w:abstractNumId w:val="15"/>
  </w:num>
  <w:num w:numId="33">
    <w:abstractNumId w:val="1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221"/>
  <w:characterSpacingControl w:val="doNotCompress"/>
  <w:hdrShapeDefaults>
    <o:shapedefaults v:ext="edit" spidmax="2052">
      <o:colormru v:ext="edit" colors="#060,#ff9,#fc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F5"/>
    <w:rsid w:val="00005015"/>
    <w:rsid w:val="00006B9A"/>
    <w:rsid w:val="00011AC6"/>
    <w:rsid w:val="000129D5"/>
    <w:rsid w:val="000130BD"/>
    <w:rsid w:val="00013304"/>
    <w:rsid w:val="000145FA"/>
    <w:rsid w:val="00016AD9"/>
    <w:rsid w:val="000173EE"/>
    <w:rsid w:val="00021814"/>
    <w:rsid w:val="00021D36"/>
    <w:rsid w:val="00021DD7"/>
    <w:rsid w:val="00021F33"/>
    <w:rsid w:val="00027B52"/>
    <w:rsid w:val="0003026B"/>
    <w:rsid w:val="00050046"/>
    <w:rsid w:val="0005327A"/>
    <w:rsid w:val="00057340"/>
    <w:rsid w:val="00071BED"/>
    <w:rsid w:val="0008040B"/>
    <w:rsid w:val="00080BE7"/>
    <w:rsid w:val="00084BD9"/>
    <w:rsid w:val="00087BAD"/>
    <w:rsid w:val="000928DB"/>
    <w:rsid w:val="0009347D"/>
    <w:rsid w:val="000958FC"/>
    <w:rsid w:val="000A161D"/>
    <w:rsid w:val="000A42F1"/>
    <w:rsid w:val="000B0566"/>
    <w:rsid w:val="000B126D"/>
    <w:rsid w:val="000B2638"/>
    <w:rsid w:val="000B5F18"/>
    <w:rsid w:val="000C15D3"/>
    <w:rsid w:val="000C18D6"/>
    <w:rsid w:val="000D0AA2"/>
    <w:rsid w:val="000D66EC"/>
    <w:rsid w:val="000E474B"/>
    <w:rsid w:val="000F1386"/>
    <w:rsid w:val="000F5619"/>
    <w:rsid w:val="000F7117"/>
    <w:rsid w:val="00106D9E"/>
    <w:rsid w:val="00111CD6"/>
    <w:rsid w:val="00126973"/>
    <w:rsid w:val="00145463"/>
    <w:rsid w:val="00145E86"/>
    <w:rsid w:val="00150C23"/>
    <w:rsid w:val="00166D66"/>
    <w:rsid w:val="001678AD"/>
    <w:rsid w:val="0017222B"/>
    <w:rsid w:val="00177F82"/>
    <w:rsid w:val="001943E1"/>
    <w:rsid w:val="0019798C"/>
    <w:rsid w:val="00197D5D"/>
    <w:rsid w:val="001A0507"/>
    <w:rsid w:val="001B283C"/>
    <w:rsid w:val="001B3C59"/>
    <w:rsid w:val="001C2C25"/>
    <w:rsid w:val="001C352E"/>
    <w:rsid w:val="001C6C15"/>
    <w:rsid w:val="001D181B"/>
    <w:rsid w:val="001D778B"/>
    <w:rsid w:val="001E3512"/>
    <w:rsid w:val="001E5666"/>
    <w:rsid w:val="001F3DEE"/>
    <w:rsid w:val="001F55B1"/>
    <w:rsid w:val="001F77CC"/>
    <w:rsid w:val="001F7F77"/>
    <w:rsid w:val="002046C0"/>
    <w:rsid w:val="002139FB"/>
    <w:rsid w:val="00216F90"/>
    <w:rsid w:val="002175F1"/>
    <w:rsid w:val="00221337"/>
    <w:rsid w:val="00227AAF"/>
    <w:rsid w:val="00227CD4"/>
    <w:rsid w:val="0023319F"/>
    <w:rsid w:val="0024393E"/>
    <w:rsid w:val="002457C7"/>
    <w:rsid w:val="00245D68"/>
    <w:rsid w:val="002469D1"/>
    <w:rsid w:val="00246B9C"/>
    <w:rsid w:val="00250AB7"/>
    <w:rsid w:val="00256482"/>
    <w:rsid w:val="0026263B"/>
    <w:rsid w:val="00262B15"/>
    <w:rsid w:val="0027670D"/>
    <w:rsid w:val="0027730E"/>
    <w:rsid w:val="00285058"/>
    <w:rsid w:val="00290309"/>
    <w:rsid w:val="0029715D"/>
    <w:rsid w:val="002A6383"/>
    <w:rsid w:val="002B0713"/>
    <w:rsid w:val="002B1713"/>
    <w:rsid w:val="002B336E"/>
    <w:rsid w:val="002B3D7B"/>
    <w:rsid w:val="002B67C0"/>
    <w:rsid w:val="002C20EA"/>
    <w:rsid w:val="002C419D"/>
    <w:rsid w:val="002D0201"/>
    <w:rsid w:val="002D0938"/>
    <w:rsid w:val="002D1D96"/>
    <w:rsid w:val="002D23A5"/>
    <w:rsid w:val="002D4FBD"/>
    <w:rsid w:val="002E6E20"/>
    <w:rsid w:val="002F2784"/>
    <w:rsid w:val="002F46BD"/>
    <w:rsid w:val="00304540"/>
    <w:rsid w:val="003104A6"/>
    <w:rsid w:val="0031445F"/>
    <w:rsid w:val="00320B30"/>
    <w:rsid w:val="00321F07"/>
    <w:rsid w:val="0032400F"/>
    <w:rsid w:val="00335651"/>
    <w:rsid w:val="00335F26"/>
    <w:rsid w:val="00335F7C"/>
    <w:rsid w:val="00342DEC"/>
    <w:rsid w:val="00354AF6"/>
    <w:rsid w:val="003642F3"/>
    <w:rsid w:val="00365372"/>
    <w:rsid w:val="0036744E"/>
    <w:rsid w:val="00373BC5"/>
    <w:rsid w:val="00375820"/>
    <w:rsid w:val="00375E92"/>
    <w:rsid w:val="00377B56"/>
    <w:rsid w:val="00377D3F"/>
    <w:rsid w:val="00380202"/>
    <w:rsid w:val="0038245F"/>
    <w:rsid w:val="00382BE1"/>
    <w:rsid w:val="003914F8"/>
    <w:rsid w:val="00396FC2"/>
    <w:rsid w:val="003A1D66"/>
    <w:rsid w:val="003A3048"/>
    <w:rsid w:val="003A64BF"/>
    <w:rsid w:val="003B33FF"/>
    <w:rsid w:val="003B798C"/>
    <w:rsid w:val="003C0EA6"/>
    <w:rsid w:val="003C2CAA"/>
    <w:rsid w:val="003C68E1"/>
    <w:rsid w:val="003D2B71"/>
    <w:rsid w:val="003E0313"/>
    <w:rsid w:val="003E71F4"/>
    <w:rsid w:val="003F7166"/>
    <w:rsid w:val="004005AC"/>
    <w:rsid w:val="00404F34"/>
    <w:rsid w:val="00405829"/>
    <w:rsid w:val="004321E1"/>
    <w:rsid w:val="00434A8B"/>
    <w:rsid w:val="00444476"/>
    <w:rsid w:val="00444CA6"/>
    <w:rsid w:val="0045283A"/>
    <w:rsid w:val="00452E55"/>
    <w:rsid w:val="00455C67"/>
    <w:rsid w:val="004566BB"/>
    <w:rsid w:val="004716A7"/>
    <w:rsid w:val="00474A68"/>
    <w:rsid w:val="00476A9E"/>
    <w:rsid w:val="00487680"/>
    <w:rsid w:val="00487F4B"/>
    <w:rsid w:val="0049097F"/>
    <w:rsid w:val="00491EDD"/>
    <w:rsid w:val="004B08E8"/>
    <w:rsid w:val="004B0B43"/>
    <w:rsid w:val="004B0C9E"/>
    <w:rsid w:val="004B64F1"/>
    <w:rsid w:val="004C0813"/>
    <w:rsid w:val="004C0AFE"/>
    <w:rsid w:val="004C0D40"/>
    <w:rsid w:val="004C39FB"/>
    <w:rsid w:val="004D04F3"/>
    <w:rsid w:val="004D07B1"/>
    <w:rsid w:val="004E1C0A"/>
    <w:rsid w:val="004E6676"/>
    <w:rsid w:val="004E7840"/>
    <w:rsid w:val="004E7932"/>
    <w:rsid w:val="004F6DFB"/>
    <w:rsid w:val="004F7EB3"/>
    <w:rsid w:val="00502AE7"/>
    <w:rsid w:val="00505245"/>
    <w:rsid w:val="0051799D"/>
    <w:rsid w:val="0052550C"/>
    <w:rsid w:val="00527F4F"/>
    <w:rsid w:val="00530BF6"/>
    <w:rsid w:val="00530D30"/>
    <w:rsid w:val="00535907"/>
    <w:rsid w:val="00535EB2"/>
    <w:rsid w:val="00544E9B"/>
    <w:rsid w:val="005464F5"/>
    <w:rsid w:val="00555C26"/>
    <w:rsid w:val="00555D19"/>
    <w:rsid w:val="00571C66"/>
    <w:rsid w:val="0057349D"/>
    <w:rsid w:val="00586505"/>
    <w:rsid w:val="00592393"/>
    <w:rsid w:val="00596B7E"/>
    <w:rsid w:val="005A2F26"/>
    <w:rsid w:val="005A3AD2"/>
    <w:rsid w:val="005A57EC"/>
    <w:rsid w:val="005B7199"/>
    <w:rsid w:val="005C1243"/>
    <w:rsid w:val="005C3A0D"/>
    <w:rsid w:val="005D6100"/>
    <w:rsid w:val="005D6DB1"/>
    <w:rsid w:val="005D7ED4"/>
    <w:rsid w:val="005F3060"/>
    <w:rsid w:val="005F4464"/>
    <w:rsid w:val="005F6562"/>
    <w:rsid w:val="005F749C"/>
    <w:rsid w:val="006070F1"/>
    <w:rsid w:val="006119D8"/>
    <w:rsid w:val="006247AF"/>
    <w:rsid w:val="006403E0"/>
    <w:rsid w:val="006522E8"/>
    <w:rsid w:val="006534A9"/>
    <w:rsid w:val="00660F2F"/>
    <w:rsid w:val="00661618"/>
    <w:rsid w:val="00664DA6"/>
    <w:rsid w:val="00671BD8"/>
    <w:rsid w:val="006733A2"/>
    <w:rsid w:val="00674EF9"/>
    <w:rsid w:val="00681B28"/>
    <w:rsid w:val="006847B7"/>
    <w:rsid w:val="00684E00"/>
    <w:rsid w:val="006855A7"/>
    <w:rsid w:val="0068576F"/>
    <w:rsid w:val="006A2562"/>
    <w:rsid w:val="006C663E"/>
    <w:rsid w:val="006D2C33"/>
    <w:rsid w:val="006D3C59"/>
    <w:rsid w:val="006E3A71"/>
    <w:rsid w:val="006E47C4"/>
    <w:rsid w:val="006F2071"/>
    <w:rsid w:val="00701C57"/>
    <w:rsid w:val="0070401A"/>
    <w:rsid w:val="007112A5"/>
    <w:rsid w:val="00717533"/>
    <w:rsid w:val="007246E9"/>
    <w:rsid w:val="0072785C"/>
    <w:rsid w:val="0073738B"/>
    <w:rsid w:val="00741840"/>
    <w:rsid w:val="00742A94"/>
    <w:rsid w:val="0074517B"/>
    <w:rsid w:val="007454C6"/>
    <w:rsid w:val="0075176C"/>
    <w:rsid w:val="007605AC"/>
    <w:rsid w:val="00767031"/>
    <w:rsid w:val="00775F48"/>
    <w:rsid w:val="0079617C"/>
    <w:rsid w:val="00796C84"/>
    <w:rsid w:val="007A3EE8"/>
    <w:rsid w:val="007A49B6"/>
    <w:rsid w:val="007B241B"/>
    <w:rsid w:val="007B3B2C"/>
    <w:rsid w:val="007C7AC8"/>
    <w:rsid w:val="007D406B"/>
    <w:rsid w:val="007E280D"/>
    <w:rsid w:val="007E385F"/>
    <w:rsid w:val="007E6430"/>
    <w:rsid w:val="007F3D1C"/>
    <w:rsid w:val="007F5657"/>
    <w:rsid w:val="007F5957"/>
    <w:rsid w:val="008044E5"/>
    <w:rsid w:val="00810850"/>
    <w:rsid w:val="00814AC6"/>
    <w:rsid w:val="00822BE4"/>
    <w:rsid w:val="00826D13"/>
    <w:rsid w:val="008319B4"/>
    <w:rsid w:val="00832395"/>
    <w:rsid w:val="008401DB"/>
    <w:rsid w:val="008433FB"/>
    <w:rsid w:val="00843A8E"/>
    <w:rsid w:val="00847E50"/>
    <w:rsid w:val="008509F4"/>
    <w:rsid w:val="00854A80"/>
    <w:rsid w:val="0085547E"/>
    <w:rsid w:val="00856CF5"/>
    <w:rsid w:val="008623DA"/>
    <w:rsid w:val="00863A84"/>
    <w:rsid w:val="00872982"/>
    <w:rsid w:val="00873E19"/>
    <w:rsid w:val="008755A0"/>
    <w:rsid w:val="008778AA"/>
    <w:rsid w:val="00893498"/>
    <w:rsid w:val="008A0F0A"/>
    <w:rsid w:val="008A303F"/>
    <w:rsid w:val="008A599B"/>
    <w:rsid w:val="008A70DC"/>
    <w:rsid w:val="008B33EA"/>
    <w:rsid w:val="008B4AFE"/>
    <w:rsid w:val="008B52E2"/>
    <w:rsid w:val="008B6936"/>
    <w:rsid w:val="008C616A"/>
    <w:rsid w:val="008D195E"/>
    <w:rsid w:val="008D779B"/>
    <w:rsid w:val="008E0E1E"/>
    <w:rsid w:val="008F0DC9"/>
    <w:rsid w:val="009065C8"/>
    <w:rsid w:val="00911876"/>
    <w:rsid w:val="00917C02"/>
    <w:rsid w:val="00923FA7"/>
    <w:rsid w:val="00931CD9"/>
    <w:rsid w:val="00932FDF"/>
    <w:rsid w:val="00940E0E"/>
    <w:rsid w:val="00942D0B"/>
    <w:rsid w:val="00955286"/>
    <w:rsid w:val="009655D1"/>
    <w:rsid w:val="00966AB7"/>
    <w:rsid w:val="00972533"/>
    <w:rsid w:val="009773C0"/>
    <w:rsid w:val="00977785"/>
    <w:rsid w:val="0098208C"/>
    <w:rsid w:val="009847D5"/>
    <w:rsid w:val="00986255"/>
    <w:rsid w:val="00986380"/>
    <w:rsid w:val="0098769A"/>
    <w:rsid w:val="00992937"/>
    <w:rsid w:val="009A5C61"/>
    <w:rsid w:val="009B013F"/>
    <w:rsid w:val="009C23D4"/>
    <w:rsid w:val="009C3347"/>
    <w:rsid w:val="009D0A3E"/>
    <w:rsid w:val="009D4419"/>
    <w:rsid w:val="009D7BB4"/>
    <w:rsid w:val="009E20ED"/>
    <w:rsid w:val="00A002EB"/>
    <w:rsid w:val="00A105AF"/>
    <w:rsid w:val="00A37D2A"/>
    <w:rsid w:val="00A41D15"/>
    <w:rsid w:val="00A50DED"/>
    <w:rsid w:val="00A54B05"/>
    <w:rsid w:val="00A55A57"/>
    <w:rsid w:val="00A56EDC"/>
    <w:rsid w:val="00A57E9C"/>
    <w:rsid w:val="00A65322"/>
    <w:rsid w:val="00A7467C"/>
    <w:rsid w:val="00A74C02"/>
    <w:rsid w:val="00A80734"/>
    <w:rsid w:val="00A80E71"/>
    <w:rsid w:val="00A91E60"/>
    <w:rsid w:val="00A927CD"/>
    <w:rsid w:val="00A9564F"/>
    <w:rsid w:val="00A96E0D"/>
    <w:rsid w:val="00AA14A9"/>
    <w:rsid w:val="00AA3519"/>
    <w:rsid w:val="00AB71AB"/>
    <w:rsid w:val="00AC0273"/>
    <w:rsid w:val="00AD3DD6"/>
    <w:rsid w:val="00AD59FA"/>
    <w:rsid w:val="00AE22FB"/>
    <w:rsid w:val="00AF73FA"/>
    <w:rsid w:val="00B145F8"/>
    <w:rsid w:val="00B17E05"/>
    <w:rsid w:val="00B22FDB"/>
    <w:rsid w:val="00B3187C"/>
    <w:rsid w:val="00B44982"/>
    <w:rsid w:val="00B46A83"/>
    <w:rsid w:val="00B46C3B"/>
    <w:rsid w:val="00B5146F"/>
    <w:rsid w:val="00B53C0C"/>
    <w:rsid w:val="00B5577C"/>
    <w:rsid w:val="00B61AA5"/>
    <w:rsid w:val="00B663BA"/>
    <w:rsid w:val="00B74022"/>
    <w:rsid w:val="00B74B03"/>
    <w:rsid w:val="00B756AD"/>
    <w:rsid w:val="00B85683"/>
    <w:rsid w:val="00B94A32"/>
    <w:rsid w:val="00BA137B"/>
    <w:rsid w:val="00BE1065"/>
    <w:rsid w:val="00BE15B5"/>
    <w:rsid w:val="00BF270D"/>
    <w:rsid w:val="00BF4EBF"/>
    <w:rsid w:val="00BF5C77"/>
    <w:rsid w:val="00C03F53"/>
    <w:rsid w:val="00C055C1"/>
    <w:rsid w:val="00C1241D"/>
    <w:rsid w:val="00C12BA7"/>
    <w:rsid w:val="00C1545B"/>
    <w:rsid w:val="00C15F34"/>
    <w:rsid w:val="00C1745F"/>
    <w:rsid w:val="00C2241E"/>
    <w:rsid w:val="00C22768"/>
    <w:rsid w:val="00C317E9"/>
    <w:rsid w:val="00C33805"/>
    <w:rsid w:val="00C43529"/>
    <w:rsid w:val="00C52809"/>
    <w:rsid w:val="00C54DE0"/>
    <w:rsid w:val="00C56360"/>
    <w:rsid w:val="00C56509"/>
    <w:rsid w:val="00C65EFC"/>
    <w:rsid w:val="00C72C07"/>
    <w:rsid w:val="00C72D99"/>
    <w:rsid w:val="00C732E9"/>
    <w:rsid w:val="00C77FD8"/>
    <w:rsid w:val="00C81D88"/>
    <w:rsid w:val="00C8353D"/>
    <w:rsid w:val="00C94A02"/>
    <w:rsid w:val="00CA30F5"/>
    <w:rsid w:val="00CA50C8"/>
    <w:rsid w:val="00CB668A"/>
    <w:rsid w:val="00CC2BD5"/>
    <w:rsid w:val="00CD076A"/>
    <w:rsid w:val="00CD0AC8"/>
    <w:rsid w:val="00CD6C70"/>
    <w:rsid w:val="00CD74A0"/>
    <w:rsid w:val="00CD78F1"/>
    <w:rsid w:val="00CE2755"/>
    <w:rsid w:val="00CE4879"/>
    <w:rsid w:val="00CE5946"/>
    <w:rsid w:val="00CF7A98"/>
    <w:rsid w:val="00D0018B"/>
    <w:rsid w:val="00D00E4C"/>
    <w:rsid w:val="00D046F3"/>
    <w:rsid w:val="00D0483C"/>
    <w:rsid w:val="00D143B0"/>
    <w:rsid w:val="00D22796"/>
    <w:rsid w:val="00D24033"/>
    <w:rsid w:val="00D27A0B"/>
    <w:rsid w:val="00D32EDA"/>
    <w:rsid w:val="00D401A6"/>
    <w:rsid w:val="00D529D7"/>
    <w:rsid w:val="00D54E77"/>
    <w:rsid w:val="00D55138"/>
    <w:rsid w:val="00D71C07"/>
    <w:rsid w:val="00D86066"/>
    <w:rsid w:val="00D921DB"/>
    <w:rsid w:val="00D97596"/>
    <w:rsid w:val="00DA4DE6"/>
    <w:rsid w:val="00DA4FED"/>
    <w:rsid w:val="00DB2FF1"/>
    <w:rsid w:val="00DB36C8"/>
    <w:rsid w:val="00DB6619"/>
    <w:rsid w:val="00DB7B1A"/>
    <w:rsid w:val="00DC12FD"/>
    <w:rsid w:val="00DC28DC"/>
    <w:rsid w:val="00DC44D7"/>
    <w:rsid w:val="00DC6C98"/>
    <w:rsid w:val="00DC7755"/>
    <w:rsid w:val="00DC7FA7"/>
    <w:rsid w:val="00DE4F91"/>
    <w:rsid w:val="00DF1514"/>
    <w:rsid w:val="00E03A40"/>
    <w:rsid w:val="00E06504"/>
    <w:rsid w:val="00E10500"/>
    <w:rsid w:val="00E10D96"/>
    <w:rsid w:val="00E11726"/>
    <w:rsid w:val="00E23902"/>
    <w:rsid w:val="00E27833"/>
    <w:rsid w:val="00E32C7E"/>
    <w:rsid w:val="00E33753"/>
    <w:rsid w:val="00E36C64"/>
    <w:rsid w:val="00E41F11"/>
    <w:rsid w:val="00E50CF2"/>
    <w:rsid w:val="00E534C6"/>
    <w:rsid w:val="00E53521"/>
    <w:rsid w:val="00E56CE3"/>
    <w:rsid w:val="00E57968"/>
    <w:rsid w:val="00E73090"/>
    <w:rsid w:val="00E84D2C"/>
    <w:rsid w:val="00E87865"/>
    <w:rsid w:val="00E92B62"/>
    <w:rsid w:val="00E94012"/>
    <w:rsid w:val="00EA4EEA"/>
    <w:rsid w:val="00EB2B3D"/>
    <w:rsid w:val="00EB3CFE"/>
    <w:rsid w:val="00EC5544"/>
    <w:rsid w:val="00EC57CB"/>
    <w:rsid w:val="00EC64ED"/>
    <w:rsid w:val="00EC6AD4"/>
    <w:rsid w:val="00ED52C1"/>
    <w:rsid w:val="00EE2E8B"/>
    <w:rsid w:val="00EF0FE0"/>
    <w:rsid w:val="00F005E1"/>
    <w:rsid w:val="00F03E45"/>
    <w:rsid w:val="00F04937"/>
    <w:rsid w:val="00F05806"/>
    <w:rsid w:val="00F16AFC"/>
    <w:rsid w:val="00F175CA"/>
    <w:rsid w:val="00F17C49"/>
    <w:rsid w:val="00F26214"/>
    <w:rsid w:val="00F336CD"/>
    <w:rsid w:val="00F3488B"/>
    <w:rsid w:val="00F413E1"/>
    <w:rsid w:val="00F42F8F"/>
    <w:rsid w:val="00F44B99"/>
    <w:rsid w:val="00F555D1"/>
    <w:rsid w:val="00F649BF"/>
    <w:rsid w:val="00F65C36"/>
    <w:rsid w:val="00F73B48"/>
    <w:rsid w:val="00F772D8"/>
    <w:rsid w:val="00F8730F"/>
    <w:rsid w:val="00F910A9"/>
    <w:rsid w:val="00F94A8F"/>
    <w:rsid w:val="00F96D7E"/>
    <w:rsid w:val="00FA0E63"/>
    <w:rsid w:val="00FA236D"/>
    <w:rsid w:val="00FA2D58"/>
    <w:rsid w:val="00FA5224"/>
    <w:rsid w:val="00FB1E2A"/>
    <w:rsid w:val="00FB2857"/>
    <w:rsid w:val="00FB578D"/>
    <w:rsid w:val="00FB6EB1"/>
    <w:rsid w:val="00FC07AA"/>
    <w:rsid w:val="00FC4753"/>
    <w:rsid w:val="00FC5347"/>
    <w:rsid w:val="00FC6F08"/>
    <w:rsid w:val="00FC79FF"/>
    <w:rsid w:val="00FD791F"/>
    <w:rsid w:val="00FE0F1C"/>
    <w:rsid w:val="00FE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60,#ff9,#fc0"/>
    </o:shapedefaults>
    <o:shapelayout v:ext="edit">
      <o:idmap v:ext="edit" data="1"/>
    </o:shapelayout>
  </w:shapeDefaults>
  <w:decimalSymbol w:val="."/>
  <w:listSeparator w:val=","/>
  <w15:docId w15:val="{B225F602-77DB-4577-B0A8-B48890D9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yperlink"/>
    <w:rsid w:val="00B53C0C"/>
    <w:pPr>
      <w:spacing w:after="200" w:line="276" w:lineRule="auto"/>
    </w:pPr>
    <w:rPr>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4F5"/>
    <w:pPr>
      <w:tabs>
        <w:tab w:val="center" w:pos="4513"/>
        <w:tab w:val="right" w:pos="9026"/>
      </w:tabs>
    </w:pPr>
  </w:style>
  <w:style w:type="character" w:customStyle="1" w:styleId="HeaderChar">
    <w:name w:val="Header Char"/>
    <w:basedOn w:val="DefaultParagraphFont"/>
    <w:link w:val="Header"/>
    <w:uiPriority w:val="99"/>
    <w:rsid w:val="005464F5"/>
  </w:style>
  <w:style w:type="paragraph" w:styleId="Footer">
    <w:name w:val="footer"/>
    <w:basedOn w:val="Normal"/>
    <w:link w:val="FooterChar"/>
    <w:uiPriority w:val="99"/>
    <w:unhideWhenUsed/>
    <w:rsid w:val="005464F5"/>
    <w:pPr>
      <w:tabs>
        <w:tab w:val="center" w:pos="4513"/>
        <w:tab w:val="right" w:pos="9026"/>
      </w:tabs>
    </w:pPr>
  </w:style>
  <w:style w:type="character" w:customStyle="1" w:styleId="FooterChar">
    <w:name w:val="Footer Char"/>
    <w:basedOn w:val="DefaultParagraphFont"/>
    <w:link w:val="Footer"/>
    <w:uiPriority w:val="99"/>
    <w:rsid w:val="005464F5"/>
  </w:style>
  <w:style w:type="paragraph" w:customStyle="1" w:styleId="Default">
    <w:name w:val="Default"/>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087BAD"/>
    <w:pPr>
      <w:ind w:left="720"/>
    </w:pPr>
  </w:style>
  <w:style w:type="paragraph" w:styleId="NoSpacing">
    <w:name w:val="No Spacing"/>
    <w:uiPriority w:val="1"/>
    <w:qFormat/>
    <w:rsid w:val="004D04F3"/>
    <w:rPr>
      <w:sz w:val="22"/>
      <w:szCs w:val="22"/>
      <w:lang w:eastAsia="en-US"/>
    </w:rPr>
  </w:style>
  <w:style w:type="paragraph" w:styleId="BalloonText">
    <w:name w:val="Balloon Text"/>
    <w:basedOn w:val="Normal"/>
    <w:link w:val="BalloonTextChar"/>
    <w:uiPriority w:val="99"/>
    <w:semiHidden/>
    <w:unhideWhenUsed/>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9"/>
    <w:rPr>
      <w:rFonts w:ascii="Tahoma" w:hAnsi="Tahoma" w:cs="Tahoma"/>
      <w:sz w:val="16"/>
      <w:szCs w:val="16"/>
      <w:lang w:eastAsia="en-US"/>
    </w:rPr>
  </w:style>
  <w:style w:type="character" w:styleId="Hyperlink">
    <w:name w:val="Hyperlink"/>
    <w:basedOn w:val="DefaultParagraphFont"/>
    <w:uiPriority w:val="99"/>
    <w:unhideWhenUsed/>
    <w:rsid w:val="00016AD9"/>
    <w:rPr>
      <w:b/>
      <w:color w:val="auto"/>
      <w:u w:val="none"/>
    </w:rPr>
  </w:style>
  <w:style w:type="character" w:styleId="FollowedHyperlink">
    <w:name w:val="FollowedHyperlink"/>
    <w:basedOn w:val="DefaultParagraphFont"/>
    <w:uiPriority w:val="99"/>
    <w:unhideWhenUsed/>
    <w:rsid w:val="00016AD9"/>
    <w:rPr>
      <w:b/>
      <w:color w:val="auto"/>
      <w:u w:val="none"/>
    </w:rPr>
  </w:style>
  <w:style w:type="paragraph" w:customStyle="1" w:styleId="used">
    <w:name w:val="used"/>
    <w:basedOn w:val="Normal"/>
    <w:rsid w:val="00B53C0C"/>
  </w:style>
  <w:style w:type="paragraph" w:customStyle="1" w:styleId="Followed">
    <w:name w:val="Followed"/>
    <w:basedOn w:val="Normal"/>
    <w:rsid w:val="00B53C0C"/>
  </w:style>
  <w:style w:type="paragraph" w:customStyle="1" w:styleId="Followedyperlink">
    <w:name w:val="Followedyperlink"/>
    <w:basedOn w:val="used"/>
    <w:rsid w:val="00016AD9"/>
  </w:style>
  <w:style w:type="character" w:styleId="PlaceholderText">
    <w:name w:val="Placeholder Text"/>
    <w:basedOn w:val="DefaultParagraphFont"/>
    <w:uiPriority w:val="99"/>
    <w:semiHidden/>
    <w:rsid w:val="0073738B"/>
    <w:rPr>
      <w:color w:val="808080"/>
    </w:rPr>
  </w:style>
  <w:style w:type="character" w:customStyle="1" w:styleId="UnresolvedMention">
    <w:name w:val="Unresolved Mention"/>
    <w:basedOn w:val="DefaultParagraphFont"/>
    <w:uiPriority w:val="99"/>
    <w:semiHidden/>
    <w:unhideWhenUsed/>
    <w:rsid w:val="00977785"/>
    <w:rPr>
      <w:color w:val="605E5C"/>
      <w:shd w:val="clear" w:color="auto" w:fill="E1DFDD"/>
    </w:rPr>
  </w:style>
  <w:style w:type="character" w:styleId="CommentReference">
    <w:name w:val="annotation reference"/>
    <w:basedOn w:val="DefaultParagraphFont"/>
    <w:uiPriority w:val="99"/>
    <w:semiHidden/>
    <w:unhideWhenUsed/>
    <w:rsid w:val="00923FA7"/>
    <w:rPr>
      <w:sz w:val="16"/>
      <w:szCs w:val="16"/>
    </w:rPr>
  </w:style>
  <w:style w:type="paragraph" w:styleId="CommentText">
    <w:name w:val="annotation text"/>
    <w:basedOn w:val="Normal"/>
    <w:link w:val="CommentTextChar"/>
    <w:uiPriority w:val="99"/>
    <w:semiHidden/>
    <w:unhideWhenUsed/>
    <w:rsid w:val="00923FA7"/>
    <w:pPr>
      <w:spacing w:line="240" w:lineRule="auto"/>
    </w:pPr>
    <w:rPr>
      <w:sz w:val="20"/>
      <w:szCs w:val="20"/>
    </w:rPr>
  </w:style>
  <w:style w:type="character" w:customStyle="1" w:styleId="CommentTextChar">
    <w:name w:val="Comment Text Char"/>
    <w:basedOn w:val="DefaultParagraphFont"/>
    <w:link w:val="CommentText"/>
    <w:uiPriority w:val="99"/>
    <w:semiHidden/>
    <w:rsid w:val="00923FA7"/>
    <w:rPr>
      <w:b/>
      <w:lang w:eastAsia="en-US"/>
    </w:rPr>
  </w:style>
  <w:style w:type="paragraph" w:styleId="CommentSubject">
    <w:name w:val="annotation subject"/>
    <w:basedOn w:val="CommentText"/>
    <w:next w:val="CommentText"/>
    <w:link w:val="CommentSubjectChar"/>
    <w:uiPriority w:val="99"/>
    <w:semiHidden/>
    <w:unhideWhenUsed/>
    <w:rsid w:val="00923FA7"/>
    <w:rPr>
      <w:bCs/>
    </w:rPr>
  </w:style>
  <w:style w:type="character" w:customStyle="1" w:styleId="CommentSubjectChar">
    <w:name w:val="Comment Subject Char"/>
    <w:basedOn w:val="CommentTextChar"/>
    <w:link w:val="CommentSubject"/>
    <w:uiPriority w:val="99"/>
    <w:semiHidden/>
    <w:rsid w:val="00923FA7"/>
    <w:rPr>
      <w:b/>
      <w:bCs/>
      <w:lang w:eastAsia="en-US"/>
    </w:rPr>
  </w:style>
  <w:style w:type="paragraph" w:styleId="NormalWeb">
    <w:name w:val="Normal (Web)"/>
    <w:basedOn w:val="Normal"/>
    <w:uiPriority w:val="99"/>
    <w:unhideWhenUsed/>
    <w:rsid w:val="00A91E60"/>
    <w:pPr>
      <w:spacing w:before="100" w:beforeAutospacing="1" w:after="100" w:afterAutospacing="1" w:line="240" w:lineRule="auto"/>
    </w:pPr>
    <w:rPr>
      <w:rFonts w:ascii="Times New Roman" w:eastAsia="Times New Roman" w:hAnsi="Times New Roman"/>
      <w:b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0987">
      <w:bodyDiv w:val="1"/>
      <w:marLeft w:val="0"/>
      <w:marRight w:val="0"/>
      <w:marTop w:val="0"/>
      <w:marBottom w:val="0"/>
      <w:divBdr>
        <w:top w:val="none" w:sz="0" w:space="0" w:color="auto"/>
        <w:left w:val="none" w:sz="0" w:space="0" w:color="auto"/>
        <w:bottom w:val="none" w:sz="0" w:space="0" w:color="auto"/>
        <w:right w:val="none" w:sz="0" w:space="0" w:color="auto"/>
      </w:divBdr>
    </w:div>
    <w:div w:id="130833793">
      <w:bodyDiv w:val="1"/>
      <w:marLeft w:val="0"/>
      <w:marRight w:val="0"/>
      <w:marTop w:val="0"/>
      <w:marBottom w:val="0"/>
      <w:divBdr>
        <w:top w:val="none" w:sz="0" w:space="0" w:color="auto"/>
        <w:left w:val="none" w:sz="0" w:space="0" w:color="auto"/>
        <w:bottom w:val="none" w:sz="0" w:space="0" w:color="auto"/>
        <w:right w:val="none" w:sz="0" w:space="0" w:color="auto"/>
      </w:divBdr>
    </w:div>
    <w:div w:id="147791741">
      <w:bodyDiv w:val="1"/>
      <w:marLeft w:val="0"/>
      <w:marRight w:val="0"/>
      <w:marTop w:val="0"/>
      <w:marBottom w:val="0"/>
      <w:divBdr>
        <w:top w:val="none" w:sz="0" w:space="0" w:color="auto"/>
        <w:left w:val="none" w:sz="0" w:space="0" w:color="auto"/>
        <w:bottom w:val="none" w:sz="0" w:space="0" w:color="auto"/>
        <w:right w:val="none" w:sz="0" w:space="0" w:color="auto"/>
      </w:divBdr>
    </w:div>
    <w:div w:id="275258728">
      <w:bodyDiv w:val="1"/>
      <w:marLeft w:val="0"/>
      <w:marRight w:val="0"/>
      <w:marTop w:val="0"/>
      <w:marBottom w:val="0"/>
      <w:divBdr>
        <w:top w:val="none" w:sz="0" w:space="0" w:color="auto"/>
        <w:left w:val="none" w:sz="0" w:space="0" w:color="auto"/>
        <w:bottom w:val="none" w:sz="0" w:space="0" w:color="auto"/>
        <w:right w:val="none" w:sz="0" w:space="0" w:color="auto"/>
      </w:divBdr>
      <w:divsChild>
        <w:div w:id="945190320">
          <w:marLeft w:val="0"/>
          <w:marRight w:val="0"/>
          <w:marTop w:val="0"/>
          <w:marBottom w:val="0"/>
          <w:divBdr>
            <w:top w:val="none" w:sz="0" w:space="0" w:color="auto"/>
            <w:left w:val="none" w:sz="0" w:space="0" w:color="auto"/>
            <w:bottom w:val="none" w:sz="0" w:space="0" w:color="auto"/>
            <w:right w:val="none" w:sz="0" w:space="0" w:color="auto"/>
          </w:divBdr>
        </w:div>
      </w:divsChild>
    </w:div>
    <w:div w:id="384527424">
      <w:bodyDiv w:val="1"/>
      <w:marLeft w:val="0"/>
      <w:marRight w:val="0"/>
      <w:marTop w:val="0"/>
      <w:marBottom w:val="0"/>
      <w:divBdr>
        <w:top w:val="none" w:sz="0" w:space="0" w:color="auto"/>
        <w:left w:val="none" w:sz="0" w:space="0" w:color="auto"/>
        <w:bottom w:val="none" w:sz="0" w:space="0" w:color="auto"/>
        <w:right w:val="none" w:sz="0" w:space="0" w:color="auto"/>
      </w:divBdr>
    </w:div>
    <w:div w:id="395514401">
      <w:bodyDiv w:val="1"/>
      <w:marLeft w:val="0"/>
      <w:marRight w:val="0"/>
      <w:marTop w:val="0"/>
      <w:marBottom w:val="0"/>
      <w:divBdr>
        <w:top w:val="none" w:sz="0" w:space="0" w:color="auto"/>
        <w:left w:val="none" w:sz="0" w:space="0" w:color="auto"/>
        <w:bottom w:val="none" w:sz="0" w:space="0" w:color="auto"/>
        <w:right w:val="none" w:sz="0" w:space="0" w:color="auto"/>
      </w:divBdr>
    </w:div>
    <w:div w:id="648441618">
      <w:bodyDiv w:val="1"/>
      <w:marLeft w:val="0"/>
      <w:marRight w:val="0"/>
      <w:marTop w:val="0"/>
      <w:marBottom w:val="0"/>
      <w:divBdr>
        <w:top w:val="none" w:sz="0" w:space="0" w:color="auto"/>
        <w:left w:val="none" w:sz="0" w:space="0" w:color="auto"/>
        <w:bottom w:val="none" w:sz="0" w:space="0" w:color="auto"/>
        <w:right w:val="none" w:sz="0" w:space="0" w:color="auto"/>
      </w:divBdr>
    </w:div>
    <w:div w:id="678431013">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884677492">
      <w:bodyDiv w:val="1"/>
      <w:marLeft w:val="0"/>
      <w:marRight w:val="0"/>
      <w:marTop w:val="0"/>
      <w:marBottom w:val="0"/>
      <w:divBdr>
        <w:top w:val="none" w:sz="0" w:space="0" w:color="auto"/>
        <w:left w:val="none" w:sz="0" w:space="0" w:color="auto"/>
        <w:bottom w:val="none" w:sz="0" w:space="0" w:color="auto"/>
        <w:right w:val="none" w:sz="0" w:space="0" w:color="auto"/>
      </w:divBdr>
    </w:div>
    <w:div w:id="939339726">
      <w:bodyDiv w:val="1"/>
      <w:marLeft w:val="0"/>
      <w:marRight w:val="0"/>
      <w:marTop w:val="0"/>
      <w:marBottom w:val="0"/>
      <w:divBdr>
        <w:top w:val="none" w:sz="0" w:space="0" w:color="auto"/>
        <w:left w:val="none" w:sz="0" w:space="0" w:color="auto"/>
        <w:bottom w:val="none" w:sz="0" w:space="0" w:color="auto"/>
        <w:right w:val="none" w:sz="0" w:space="0" w:color="auto"/>
      </w:divBdr>
    </w:div>
    <w:div w:id="947616806">
      <w:bodyDiv w:val="1"/>
      <w:marLeft w:val="0"/>
      <w:marRight w:val="0"/>
      <w:marTop w:val="0"/>
      <w:marBottom w:val="0"/>
      <w:divBdr>
        <w:top w:val="none" w:sz="0" w:space="0" w:color="auto"/>
        <w:left w:val="none" w:sz="0" w:space="0" w:color="auto"/>
        <w:bottom w:val="none" w:sz="0" w:space="0" w:color="auto"/>
        <w:right w:val="none" w:sz="0" w:space="0" w:color="auto"/>
      </w:divBdr>
    </w:div>
    <w:div w:id="1333029738">
      <w:bodyDiv w:val="1"/>
      <w:marLeft w:val="0"/>
      <w:marRight w:val="0"/>
      <w:marTop w:val="0"/>
      <w:marBottom w:val="0"/>
      <w:divBdr>
        <w:top w:val="none" w:sz="0" w:space="0" w:color="auto"/>
        <w:left w:val="none" w:sz="0" w:space="0" w:color="auto"/>
        <w:bottom w:val="none" w:sz="0" w:space="0" w:color="auto"/>
        <w:right w:val="none" w:sz="0" w:space="0" w:color="auto"/>
      </w:divBdr>
    </w:div>
    <w:div w:id="1943998014">
      <w:bodyDiv w:val="1"/>
      <w:marLeft w:val="0"/>
      <w:marRight w:val="0"/>
      <w:marTop w:val="0"/>
      <w:marBottom w:val="0"/>
      <w:divBdr>
        <w:top w:val="none" w:sz="0" w:space="0" w:color="auto"/>
        <w:left w:val="none" w:sz="0" w:space="0" w:color="auto"/>
        <w:bottom w:val="none" w:sz="0" w:space="0" w:color="auto"/>
        <w:right w:val="none" w:sz="0" w:space="0" w:color="auto"/>
      </w:divBdr>
    </w:div>
    <w:div w:id="1988775539">
      <w:bodyDiv w:val="1"/>
      <w:marLeft w:val="0"/>
      <w:marRight w:val="0"/>
      <w:marTop w:val="0"/>
      <w:marBottom w:val="0"/>
      <w:divBdr>
        <w:top w:val="none" w:sz="0" w:space="0" w:color="auto"/>
        <w:left w:val="none" w:sz="0" w:space="0" w:color="auto"/>
        <w:bottom w:val="none" w:sz="0" w:space="0" w:color="auto"/>
        <w:right w:val="none" w:sz="0" w:space="0" w:color="auto"/>
      </w:divBdr>
    </w:div>
    <w:div w:id="2085181917">
      <w:bodyDiv w:val="1"/>
      <w:marLeft w:val="0"/>
      <w:marRight w:val="0"/>
      <w:marTop w:val="0"/>
      <w:marBottom w:val="0"/>
      <w:divBdr>
        <w:top w:val="none" w:sz="0" w:space="0" w:color="auto"/>
        <w:left w:val="none" w:sz="0" w:space="0" w:color="auto"/>
        <w:bottom w:val="none" w:sz="0" w:space="0" w:color="auto"/>
        <w:right w:val="none" w:sz="0" w:space="0" w:color="auto"/>
      </w:divBdr>
    </w:div>
    <w:div w:id="2113888995">
      <w:bodyDiv w:val="1"/>
      <w:marLeft w:val="0"/>
      <w:marRight w:val="0"/>
      <w:marTop w:val="0"/>
      <w:marBottom w:val="0"/>
      <w:divBdr>
        <w:top w:val="none" w:sz="0" w:space="0" w:color="auto"/>
        <w:left w:val="none" w:sz="0" w:space="0" w:color="auto"/>
        <w:bottom w:val="none" w:sz="0" w:space="0" w:color="auto"/>
        <w:right w:val="none" w:sz="0" w:space="0" w:color="auto"/>
      </w:divBdr>
      <w:divsChild>
        <w:div w:id="21213352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office@themeadows.manorhall.academy" TargetMode="External"/><Relationship Id="rId18" Type="http://schemas.openxmlformats.org/officeDocument/2006/relationships/hyperlink" Target="https://www.staffordshireconnects.info/kb5/staffordshire/directory/home.pag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cid:image003.png@01D6FA55.8C5FA190" TargetMode="External"/><Relationship Id="rId25" Type="http://schemas.openxmlformats.org/officeDocument/2006/relationships/hyperlink" Target="http://www.staffordshireconnects.info"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cid:image003.png@01D6FA55.8C5FA1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staffs-iass.org/home.aspx" TargetMode="External"/><Relationship Id="rId5" Type="http://schemas.openxmlformats.org/officeDocument/2006/relationships/webSettings" Target="webSettings.xml"/><Relationship Id="rId15" Type="http://schemas.openxmlformats.org/officeDocument/2006/relationships/hyperlink" Target="https://www.staffordshireconnects.info/kb5/staffordshire/directory/home.page" TargetMode="External"/><Relationship Id="rId23" Type="http://schemas.openxmlformats.org/officeDocument/2006/relationships/hyperlink" Target="http://www.themeadows.staffs.sch.uk" TargetMode="External"/><Relationship Id="rId10" Type="http://schemas.openxmlformats.org/officeDocument/2006/relationships/diagramQuickStyle" Target="diagrams/quickStyle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office@themeadows.manorhall.academy" TargetMode="External"/><Relationship Id="rId22" Type="http://schemas.openxmlformats.org/officeDocument/2006/relationships/header" Target="header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600A5-A754-443E-84C3-0043712D0F93}" type="doc">
      <dgm:prSet loTypeId="urn:microsoft.com/office/officeart/2005/8/layout/chart3" loCatId="relationship" qsTypeId="urn:microsoft.com/office/officeart/2005/8/quickstyle/simple1" qsCatId="simple" csTypeId="urn:microsoft.com/office/officeart/2005/8/colors/colorful2" csCatId="colorful" phldr="1"/>
      <dgm:spPr/>
      <dgm:t>
        <a:bodyPr/>
        <a:lstStyle/>
        <a:p>
          <a:endParaRPr lang="en-GB"/>
        </a:p>
      </dgm:t>
    </dgm:pt>
    <dgm:pt modelId="{76540CB8-33B9-4CB7-A888-5149232A9210}">
      <dgm:prSet phldrT="[Text]"/>
      <dgm:spPr>
        <a:solidFill>
          <a:srgbClr val="93CDDD">
            <a:alpha val="67843"/>
          </a:srgbClr>
        </a:solidFill>
      </dgm:spPr>
      <dgm:t>
        <a:bodyPr/>
        <a:lstStyle/>
        <a:p>
          <a:r>
            <a:rPr lang="en-GB"/>
            <a:t> </a:t>
          </a:r>
        </a:p>
      </dgm:t>
    </dgm:pt>
    <dgm:pt modelId="{44798E54-20C3-403A-B10F-C319EDA2335C}" type="parTrans" cxnId="{5B4DC887-AE22-426B-9B27-6E2CFF87C87B}">
      <dgm:prSet/>
      <dgm:spPr/>
      <dgm:t>
        <a:bodyPr/>
        <a:lstStyle/>
        <a:p>
          <a:endParaRPr lang="en-GB"/>
        </a:p>
      </dgm:t>
    </dgm:pt>
    <dgm:pt modelId="{73B59B98-62A6-4602-B5D3-A340B235026B}" type="sibTrans" cxnId="{5B4DC887-AE22-426B-9B27-6E2CFF87C87B}">
      <dgm:prSet/>
      <dgm:spPr/>
      <dgm:t>
        <a:bodyPr/>
        <a:lstStyle/>
        <a:p>
          <a:endParaRPr lang="en-GB"/>
        </a:p>
      </dgm:t>
    </dgm:pt>
    <dgm:pt modelId="{2861AE0B-8105-46D3-AB3A-5314CAE2133E}">
      <dgm:prSet phldrT="[Text]"/>
      <dgm:spPr>
        <a:solidFill>
          <a:srgbClr val="CEC3DB"/>
        </a:solidFill>
      </dgm:spPr>
      <dgm:t>
        <a:bodyPr/>
        <a:lstStyle/>
        <a:p>
          <a:endParaRPr lang="en-GB"/>
        </a:p>
      </dgm:t>
    </dgm:pt>
    <dgm:pt modelId="{0D964285-EDF4-4961-AD3A-1F3B01C9D461}" type="parTrans" cxnId="{DBC031A5-6973-493F-91B8-1E1E280DE196}">
      <dgm:prSet/>
      <dgm:spPr/>
      <dgm:t>
        <a:bodyPr/>
        <a:lstStyle/>
        <a:p>
          <a:endParaRPr lang="en-GB"/>
        </a:p>
      </dgm:t>
    </dgm:pt>
    <dgm:pt modelId="{40B39B9B-90E1-41CB-AC58-F0B9DEEA3797}" type="sibTrans" cxnId="{DBC031A5-6973-493F-91B8-1E1E280DE196}">
      <dgm:prSet/>
      <dgm:spPr/>
      <dgm:t>
        <a:bodyPr/>
        <a:lstStyle/>
        <a:p>
          <a:endParaRPr lang="en-GB"/>
        </a:p>
      </dgm:t>
    </dgm:pt>
    <dgm:pt modelId="{0B2557B5-B3DB-443B-9F36-38E506D6D86D}">
      <dgm:prSet/>
      <dgm:spPr>
        <a:solidFill>
          <a:srgbClr val="FFFF99"/>
        </a:solidFill>
      </dgm:spPr>
      <dgm:t>
        <a:bodyPr/>
        <a:lstStyle/>
        <a:p>
          <a:endParaRPr lang="en-GB"/>
        </a:p>
      </dgm:t>
    </dgm:pt>
    <dgm:pt modelId="{2EC0DFCD-7765-4737-87DC-3B1C682C795E}" type="parTrans" cxnId="{769507D6-6E89-4B3E-8DFE-1CB5DAEB532E}">
      <dgm:prSet/>
      <dgm:spPr/>
      <dgm:t>
        <a:bodyPr/>
        <a:lstStyle/>
        <a:p>
          <a:endParaRPr lang="en-GB"/>
        </a:p>
      </dgm:t>
    </dgm:pt>
    <dgm:pt modelId="{EA60AC51-923B-4406-BC79-E16E8F157C08}" type="sibTrans" cxnId="{769507D6-6E89-4B3E-8DFE-1CB5DAEB532E}">
      <dgm:prSet/>
      <dgm:spPr/>
      <dgm:t>
        <a:bodyPr/>
        <a:lstStyle/>
        <a:p>
          <a:endParaRPr lang="en-GB"/>
        </a:p>
      </dgm:t>
    </dgm:pt>
    <dgm:pt modelId="{849F0CFD-8820-4AE2-AA2C-5BDFCE81DB63}">
      <dgm:prSet/>
      <dgm:spPr>
        <a:solidFill>
          <a:srgbClr val="A7D971"/>
        </a:solidFill>
      </dgm:spPr>
      <dgm:t>
        <a:bodyPr/>
        <a:lstStyle/>
        <a:p>
          <a:endParaRPr lang="en-GB"/>
        </a:p>
      </dgm:t>
    </dgm:pt>
    <dgm:pt modelId="{531FB197-4D60-423C-8AD4-9A2253532A2F}" type="parTrans" cxnId="{50DEDA87-B254-44B1-880A-FF3CB3B4D093}">
      <dgm:prSet/>
      <dgm:spPr/>
      <dgm:t>
        <a:bodyPr/>
        <a:lstStyle/>
        <a:p>
          <a:endParaRPr lang="en-GB"/>
        </a:p>
      </dgm:t>
    </dgm:pt>
    <dgm:pt modelId="{23301A22-2A72-419E-B877-30776A65941A}" type="sibTrans" cxnId="{50DEDA87-B254-44B1-880A-FF3CB3B4D093}">
      <dgm:prSet/>
      <dgm:spPr/>
      <dgm:t>
        <a:bodyPr/>
        <a:lstStyle/>
        <a:p>
          <a:endParaRPr lang="en-GB"/>
        </a:p>
      </dgm:t>
    </dgm:pt>
    <dgm:pt modelId="{0656FAED-370F-47E9-9E72-74CA8EABBC91}">
      <dgm:prSet phldrT="[Text]"/>
      <dgm:spPr>
        <a:noFill/>
      </dgm:spPr>
      <dgm:t>
        <a:bodyPr/>
        <a:lstStyle/>
        <a:p>
          <a:endParaRPr lang="en-GB"/>
        </a:p>
        <a:p>
          <a:endParaRPr lang="en-GB"/>
        </a:p>
        <a:p>
          <a:endParaRPr lang="en-GB"/>
        </a:p>
      </dgm:t>
    </dgm:pt>
    <dgm:pt modelId="{7690DB6F-1FE3-433F-9084-C095D6859CA9}" type="sibTrans" cxnId="{47851ED2-25CE-4171-89CB-3642FC1CC245}">
      <dgm:prSet/>
      <dgm:spPr/>
      <dgm:t>
        <a:bodyPr/>
        <a:lstStyle/>
        <a:p>
          <a:endParaRPr lang="en-GB"/>
        </a:p>
      </dgm:t>
    </dgm:pt>
    <dgm:pt modelId="{81641FC6-8C45-4EDD-B503-FD8E928B1730}" type="parTrans" cxnId="{47851ED2-25CE-4171-89CB-3642FC1CC245}">
      <dgm:prSet/>
      <dgm:spPr/>
      <dgm:t>
        <a:bodyPr/>
        <a:lstStyle/>
        <a:p>
          <a:endParaRPr lang="en-GB"/>
        </a:p>
      </dgm:t>
    </dgm:pt>
    <dgm:pt modelId="{CD20EA2D-491B-40E9-8632-360714E1C031}">
      <dgm:prSet/>
      <dgm:spPr>
        <a:solidFill>
          <a:srgbClr val="FFD03B"/>
        </a:solidFill>
      </dgm:spPr>
      <dgm:t>
        <a:bodyPr/>
        <a:lstStyle/>
        <a:p>
          <a:endParaRPr lang="en-GB"/>
        </a:p>
      </dgm:t>
    </dgm:pt>
    <dgm:pt modelId="{F1A169A7-236A-4F86-9C42-D71DCD550614}" type="sibTrans" cxnId="{45D96DEA-7B67-4069-A092-DF8D36A008D3}">
      <dgm:prSet/>
      <dgm:spPr/>
      <dgm:t>
        <a:bodyPr/>
        <a:lstStyle/>
        <a:p>
          <a:endParaRPr lang="en-GB"/>
        </a:p>
      </dgm:t>
    </dgm:pt>
    <dgm:pt modelId="{83CEA9E1-D2DD-42F3-A919-503162B414FA}" type="parTrans" cxnId="{45D96DEA-7B67-4069-A092-DF8D36A008D3}">
      <dgm:prSet/>
      <dgm:spPr/>
      <dgm:t>
        <a:bodyPr/>
        <a:lstStyle/>
        <a:p>
          <a:endParaRPr lang="en-GB"/>
        </a:p>
      </dgm:t>
    </dgm:pt>
    <dgm:pt modelId="{C5D27024-C3A9-463D-A7CE-4DF20BE2BF13}">
      <dgm:prSet/>
      <dgm:spPr>
        <a:solidFill>
          <a:srgbClr val="FF764B"/>
        </a:solidFill>
      </dgm:spPr>
      <dgm:t>
        <a:bodyPr/>
        <a:lstStyle/>
        <a:p>
          <a:endParaRPr lang="en-GB"/>
        </a:p>
      </dgm:t>
    </dgm:pt>
    <dgm:pt modelId="{A687BF98-574E-4CBB-904D-619680F3E3D0}" type="sibTrans" cxnId="{6BBCD138-AD6A-4CE5-B206-4C5C68198D34}">
      <dgm:prSet/>
      <dgm:spPr/>
      <dgm:t>
        <a:bodyPr/>
        <a:lstStyle/>
        <a:p>
          <a:endParaRPr lang="en-GB"/>
        </a:p>
      </dgm:t>
    </dgm:pt>
    <dgm:pt modelId="{24C644DC-6394-4C22-8AE4-4F2BAC17CDCE}" type="parTrans" cxnId="{6BBCD138-AD6A-4CE5-B206-4C5C68198D34}">
      <dgm:prSet/>
      <dgm:spPr/>
      <dgm:t>
        <a:bodyPr/>
        <a:lstStyle/>
        <a:p>
          <a:endParaRPr lang="en-GB"/>
        </a:p>
      </dgm:t>
    </dgm:pt>
    <dgm:pt modelId="{25415939-BF8C-466B-9226-6C2ABCBA70A4}" type="pres">
      <dgm:prSet presAssocID="{90B600A5-A754-443E-84C3-0043712D0F93}" presName="compositeShape" presStyleCnt="0">
        <dgm:presLayoutVars>
          <dgm:chMax val="7"/>
          <dgm:dir/>
          <dgm:resizeHandles val="exact"/>
        </dgm:presLayoutVars>
      </dgm:prSet>
      <dgm:spPr/>
      <dgm:t>
        <a:bodyPr/>
        <a:lstStyle/>
        <a:p>
          <a:endParaRPr lang="en-US"/>
        </a:p>
      </dgm:t>
    </dgm:pt>
    <dgm:pt modelId="{EBBF5A8F-51C5-4FE5-BEF4-01F1F5349DA8}" type="pres">
      <dgm:prSet presAssocID="{90B600A5-A754-443E-84C3-0043712D0F93}" presName="wedge1" presStyleLbl="node1" presStyleIdx="0" presStyleCnt="7" custLinFactNeighborX="-2617" custLinFactNeighborY="5358"/>
      <dgm:spPr/>
      <dgm:t>
        <a:bodyPr/>
        <a:lstStyle/>
        <a:p>
          <a:endParaRPr lang="en-US"/>
        </a:p>
      </dgm:t>
    </dgm:pt>
    <dgm:pt modelId="{303F823E-BCA6-498F-8F94-B60837F139CC}" type="pres">
      <dgm:prSet presAssocID="{90B600A5-A754-443E-84C3-0043712D0F93}" presName="wedge1Tx" presStyleLbl="node1" presStyleIdx="0" presStyleCnt="7">
        <dgm:presLayoutVars>
          <dgm:chMax val="0"/>
          <dgm:chPref val="0"/>
          <dgm:bulletEnabled val="1"/>
        </dgm:presLayoutVars>
      </dgm:prSet>
      <dgm:spPr/>
      <dgm:t>
        <a:bodyPr/>
        <a:lstStyle/>
        <a:p>
          <a:endParaRPr lang="en-US"/>
        </a:p>
      </dgm:t>
    </dgm:pt>
    <dgm:pt modelId="{904777EB-C653-40AC-8EF0-F89612E6C954}" type="pres">
      <dgm:prSet presAssocID="{90B600A5-A754-443E-84C3-0043712D0F93}" presName="wedge2" presStyleLbl="node1" presStyleIdx="1" presStyleCnt="7"/>
      <dgm:spPr/>
      <dgm:t>
        <a:bodyPr/>
        <a:lstStyle/>
        <a:p>
          <a:endParaRPr lang="en-US"/>
        </a:p>
      </dgm:t>
    </dgm:pt>
    <dgm:pt modelId="{9831EC96-AFF7-44A4-8D8B-8AED97E4E846}" type="pres">
      <dgm:prSet presAssocID="{90B600A5-A754-443E-84C3-0043712D0F93}" presName="wedge2Tx" presStyleLbl="node1" presStyleIdx="1" presStyleCnt="7">
        <dgm:presLayoutVars>
          <dgm:chMax val="0"/>
          <dgm:chPref val="0"/>
          <dgm:bulletEnabled val="1"/>
        </dgm:presLayoutVars>
      </dgm:prSet>
      <dgm:spPr/>
      <dgm:t>
        <a:bodyPr/>
        <a:lstStyle/>
        <a:p>
          <a:endParaRPr lang="en-US"/>
        </a:p>
      </dgm:t>
    </dgm:pt>
    <dgm:pt modelId="{F0371E0A-F7E6-46E4-B82E-126F8003E68F}" type="pres">
      <dgm:prSet presAssocID="{90B600A5-A754-443E-84C3-0043712D0F93}" presName="wedge3" presStyleLbl="node1" presStyleIdx="2" presStyleCnt="7"/>
      <dgm:spPr/>
      <dgm:t>
        <a:bodyPr/>
        <a:lstStyle/>
        <a:p>
          <a:endParaRPr lang="en-US"/>
        </a:p>
      </dgm:t>
    </dgm:pt>
    <dgm:pt modelId="{472A6AE0-2380-48A8-87EF-5AFCB3AB9184}" type="pres">
      <dgm:prSet presAssocID="{90B600A5-A754-443E-84C3-0043712D0F93}" presName="wedge3Tx" presStyleLbl="node1" presStyleIdx="2" presStyleCnt="7">
        <dgm:presLayoutVars>
          <dgm:chMax val="0"/>
          <dgm:chPref val="0"/>
          <dgm:bulletEnabled val="1"/>
        </dgm:presLayoutVars>
      </dgm:prSet>
      <dgm:spPr/>
      <dgm:t>
        <a:bodyPr/>
        <a:lstStyle/>
        <a:p>
          <a:endParaRPr lang="en-US"/>
        </a:p>
      </dgm:t>
    </dgm:pt>
    <dgm:pt modelId="{B94AE95C-A3CA-48EC-A9F4-A32CA82B2539}" type="pres">
      <dgm:prSet presAssocID="{90B600A5-A754-443E-84C3-0043712D0F93}" presName="wedge4" presStyleLbl="node1" presStyleIdx="3" presStyleCnt="7"/>
      <dgm:spPr/>
      <dgm:t>
        <a:bodyPr/>
        <a:lstStyle/>
        <a:p>
          <a:endParaRPr lang="en-US"/>
        </a:p>
      </dgm:t>
    </dgm:pt>
    <dgm:pt modelId="{CDB3522C-CAD9-4D77-BD8E-9B8A9127BDAD}" type="pres">
      <dgm:prSet presAssocID="{90B600A5-A754-443E-84C3-0043712D0F93}" presName="wedge4Tx" presStyleLbl="node1" presStyleIdx="3" presStyleCnt="7">
        <dgm:presLayoutVars>
          <dgm:chMax val="0"/>
          <dgm:chPref val="0"/>
          <dgm:bulletEnabled val="1"/>
        </dgm:presLayoutVars>
      </dgm:prSet>
      <dgm:spPr/>
      <dgm:t>
        <a:bodyPr/>
        <a:lstStyle/>
        <a:p>
          <a:endParaRPr lang="en-US"/>
        </a:p>
      </dgm:t>
    </dgm:pt>
    <dgm:pt modelId="{02D629B0-88BF-48AB-B6BD-BA336754DE89}" type="pres">
      <dgm:prSet presAssocID="{90B600A5-A754-443E-84C3-0043712D0F93}" presName="wedge5" presStyleLbl="node1" presStyleIdx="4" presStyleCnt="7"/>
      <dgm:spPr/>
      <dgm:t>
        <a:bodyPr/>
        <a:lstStyle/>
        <a:p>
          <a:endParaRPr lang="en-US"/>
        </a:p>
      </dgm:t>
    </dgm:pt>
    <dgm:pt modelId="{0C62B814-8C64-4468-836E-672FFB3653F1}" type="pres">
      <dgm:prSet presAssocID="{90B600A5-A754-443E-84C3-0043712D0F93}" presName="wedge5Tx" presStyleLbl="node1" presStyleIdx="4" presStyleCnt="7">
        <dgm:presLayoutVars>
          <dgm:chMax val="0"/>
          <dgm:chPref val="0"/>
          <dgm:bulletEnabled val="1"/>
        </dgm:presLayoutVars>
      </dgm:prSet>
      <dgm:spPr/>
      <dgm:t>
        <a:bodyPr/>
        <a:lstStyle/>
        <a:p>
          <a:endParaRPr lang="en-US"/>
        </a:p>
      </dgm:t>
    </dgm:pt>
    <dgm:pt modelId="{5AA0CBF2-5915-4808-B738-40865D675B27}" type="pres">
      <dgm:prSet presAssocID="{90B600A5-A754-443E-84C3-0043712D0F93}" presName="wedge6" presStyleLbl="node1" presStyleIdx="5" presStyleCnt="7"/>
      <dgm:spPr/>
      <dgm:t>
        <a:bodyPr/>
        <a:lstStyle/>
        <a:p>
          <a:endParaRPr lang="en-US"/>
        </a:p>
      </dgm:t>
    </dgm:pt>
    <dgm:pt modelId="{BA07BADB-7CED-4D84-8804-BF88C0507B4C}" type="pres">
      <dgm:prSet presAssocID="{90B600A5-A754-443E-84C3-0043712D0F93}" presName="wedge6Tx" presStyleLbl="node1" presStyleIdx="5" presStyleCnt="7">
        <dgm:presLayoutVars>
          <dgm:chMax val="0"/>
          <dgm:chPref val="0"/>
          <dgm:bulletEnabled val="1"/>
        </dgm:presLayoutVars>
      </dgm:prSet>
      <dgm:spPr/>
      <dgm:t>
        <a:bodyPr/>
        <a:lstStyle/>
        <a:p>
          <a:endParaRPr lang="en-US"/>
        </a:p>
      </dgm:t>
    </dgm:pt>
    <dgm:pt modelId="{0C227B80-37EE-4410-980B-9C35C1846BE5}" type="pres">
      <dgm:prSet presAssocID="{90B600A5-A754-443E-84C3-0043712D0F93}" presName="wedge7" presStyleLbl="node1" presStyleIdx="6" presStyleCnt="7"/>
      <dgm:spPr/>
      <dgm:t>
        <a:bodyPr/>
        <a:lstStyle/>
        <a:p>
          <a:endParaRPr lang="en-US"/>
        </a:p>
      </dgm:t>
    </dgm:pt>
    <dgm:pt modelId="{E74405B2-7F7C-41C7-B4E1-026732886920}" type="pres">
      <dgm:prSet presAssocID="{90B600A5-A754-443E-84C3-0043712D0F93}" presName="wedge7Tx" presStyleLbl="node1" presStyleIdx="6" presStyleCnt="7">
        <dgm:presLayoutVars>
          <dgm:chMax val="0"/>
          <dgm:chPref val="0"/>
          <dgm:bulletEnabled val="1"/>
        </dgm:presLayoutVars>
      </dgm:prSet>
      <dgm:spPr/>
      <dgm:t>
        <a:bodyPr/>
        <a:lstStyle/>
        <a:p>
          <a:endParaRPr lang="en-US"/>
        </a:p>
      </dgm:t>
    </dgm:pt>
  </dgm:ptLst>
  <dgm:cxnLst>
    <dgm:cxn modelId="{5B4DC887-AE22-426B-9B27-6E2CFF87C87B}" srcId="{90B600A5-A754-443E-84C3-0043712D0F93}" destId="{76540CB8-33B9-4CB7-A888-5149232A9210}" srcOrd="4" destOrd="0" parTransId="{44798E54-20C3-403A-B10F-C319EDA2335C}" sibTransId="{73B59B98-62A6-4602-B5D3-A340B235026B}"/>
    <dgm:cxn modelId="{3B2BDE3B-F570-434F-A922-8B00050AAEC7}" type="presOf" srcId="{2861AE0B-8105-46D3-AB3A-5314CAE2133E}" destId="{5AA0CBF2-5915-4808-B738-40865D675B27}" srcOrd="0" destOrd="0" presId="urn:microsoft.com/office/officeart/2005/8/layout/chart3"/>
    <dgm:cxn modelId="{6BBCD138-AD6A-4CE5-B206-4C5C68198D34}" srcId="{90B600A5-A754-443E-84C3-0043712D0F93}" destId="{C5D27024-C3A9-463D-A7CE-4DF20BE2BF13}" srcOrd="6" destOrd="0" parTransId="{24C644DC-6394-4C22-8AE4-4F2BAC17CDCE}" sibTransId="{A687BF98-574E-4CBB-904D-619680F3E3D0}"/>
    <dgm:cxn modelId="{62A24315-C5A0-4A91-A01D-3892C545A67B}" type="presOf" srcId="{2861AE0B-8105-46D3-AB3A-5314CAE2133E}" destId="{BA07BADB-7CED-4D84-8804-BF88C0507B4C}" srcOrd="1" destOrd="0" presId="urn:microsoft.com/office/officeart/2005/8/layout/chart3"/>
    <dgm:cxn modelId="{30953522-A216-4D7C-BC5D-99A9F1FDF09B}" type="presOf" srcId="{C5D27024-C3A9-463D-A7CE-4DF20BE2BF13}" destId="{E74405B2-7F7C-41C7-B4E1-026732886920}" srcOrd="1" destOrd="0" presId="urn:microsoft.com/office/officeart/2005/8/layout/chart3"/>
    <dgm:cxn modelId="{EDB85C9B-0E7D-4204-A987-D1FC2221B324}" type="presOf" srcId="{0B2557B5-B3DB-443B-9F36-38E506D6D86D}" destId="{F0371E0A-F7E6-46E4-B82E-126F8003E68F}" srcOrd="0" destOrd="0" presId="urn:microsoft.com/office/officeart/2005/8/layout/chart3"/>
    <dgm:cxn modelId="{61483331-F4F2-4202-8C1A-10453D46FCEB}" type="presOf" srcId="{76540CB8-33B9-4CB7-A888-5149232A9210}" destId="{02D629B0-88BF-48AB-B6BD-BA336754DE89}" srcOrd="0" destOrd="0" presId="urn:microsoft.com/office/officeart/2005/8/layout/chart3"/>
    <dgm:cxn modelId="{CFED2B55-7945-4402-8876-176F35260E15}" type="presOf" srcId="{0B2557B5-B3DB-443B-9F36-38E506D6D86D}" destId="{472A6AE0-2380-48A8-87EF-5AFCB3AB9184}" srcOrd="1" destOrd="0" presId="urn:microsoft.com/office/officeart/2005/8/layout/chart3"/>
    <dgm:cxn modelId="{5B119579-994D-4665-A759-56E748DF55DD}" type="presOf" srcId="{0656FAED-370F-47E9-9E72-74CA8EABBC91}" destId="{303F823E-BCA6-498F-8F94-B60837F139CC}" srcOrd="1" destOrd="0" presId="urn:microsoft.com/office/officeart/2005/8/layout/chart3"/>
    <dgm:cxn modelId="{769507D6-6E89-4B3E-8DFE-1CB5DAEB532E}" srcId="{90B600A5-A754-443E-84C3-0043712D0F93}" destId="{0B2557B5-B3DB-443B-9F36-38E506D6D86D}" srcOrd="2" destOrd="0" parTransId="{2EC0DFCD-7765-4737-87DC-3B1C682C795E}" sibTransId="{EA60AC51-923B-4406-BC79-E16E8F157C08}"/>
    <dgm:cxn modelId="{C62943CC-4B33-4AF5-8336-52ADCA45D9C4}" type="presOf" srcId="{90B600A5-A754-443E-84C3-0043712D0F93}" destId="{25415939-BF8C-466B-9226-6C2ABCBA70A4}" srcOrd="0" destOrd="0" presId="urn:microsoft.com/office/officeart/2005/8/layout/chart3"/>
    <dgm:cxn modelId="{315BEBE0-924A-4ABD-AB5E-7D9FAAD792A3}" type="presOf" srcId="{CD20EA2D-491B-40E9-8632-360714E1C031}" destId="{904777EB-C653-40AC-8EF0-F89612E6C954}" srcOrd="0" destOrd="0" presId="urn:microsoft.com/office/officeart/2005/8/layout/chart3"/>
    <dgm:cxn modelId="{ED364E65-CCA3-46D0-B537-A0F424FC9847}" type="presOf" srcId="{0656FAED-370F-47E9-9E72-74CA8EABBC91}" destId="{EBBF5A8F-51C5-4FE5-BEF4-01F1F5349DA8}" srcOrd="0" destOrd="0" presId="urn:microsoft.com/office/officeart/2005/8/layout/chart3"/>
    <dgm:cxn modelId="{47851ED2-25CE-4171-89CB-3642FC1CC245}" srcId="{90B600A5-A754-443E-84C3-0043712D0F93}" destId="{0656FAED-370F-47E9-9E72-74CA8EABBC91}" srcOrd="0" destOrd="0" parTransId="{81641FC6-8C45-4EDD-B503-FD8E928B1730}" sibTransId="{7690DB6F-1FE3-433F-9084-C095D6859CA9}"/>
    <dgm:cxn modelId="{DBC031A5-6973-493F-91B8-1E1E280DE196}" srcId="{90B600A5-A754-443E-84C3-0043712D0F93}" destId="{2861AE0B-8105-46D3-AB3A-5314CAE2133E}" srcOrd="5" destOrd="0" parTransId="{0D964285-EDF4-4961-AD3A-1F3B01C9D461}" sibTransId="{40B39B9B-90E1-41CB-AC58-F0B9DEEA3797}"/>
    <dgm:cxn modelId="{5463303B-C433-492C-9A75-6773CB13F711}" type="presOf" srcId="{CD20EA2D-491B-40E9-8632-360714E1C031}" destId="{9831EC96-AFF7-44A4-8D8B-8AED97E4E846}" srcOrd="1" destOrd="0" presId="urn:microsoft.com/office/officeart/2005/8/layout/chart3"/>
    <dgm:cxn modelId="{45D96DEA-7B67-4069-A092-DF8D36A008D3}" srcId="{90B600A5-A754-443E-84C3-0043712D0F93}" destId="{CD20EA2D-491B-40E9-8632-360714E1C031}" srcOrd="1" destOrd="0" parTransId="{83CEA9E1-D2DD-42F3-A919-503162B414FA}" sibTransId="{F1A169A7-236A-4F86-9C42-D71DCD550614}"/>
    <dgm:cxn modelId="{50DEDA87-B254-44B1-880A-FF3CB3B4D093}" srcId="{90B600A5-A754-443E-84C3-0043712D0F93}" destId="{849F0CFD-8820-4AE2-AA2C-5BDFCE81DB63}" srcOrd="3" destOrd="0" parTransId="{531FB197-4D60-423C-8AD4-9A2253532A2F}" sibTransId="{23301A22-2A72-419E-B877-30776A65941A}"/>
    <dgm:cxn modelId="{198DBD85-5526-43DF-B905-7D80D28218CA}" type="presOf" srcId="{C5D27024-C3A9-463D-A7CE-4DF20BE2BF13}" destId="{0C227B80-37EE-4410-980B-9C35C1846BE5}" srcOrd="0" destOrd="0" presId="urn:microsoft.com/office/officeart/2005/8/layout/chart3"/>
    <dgm:cxn modelId="{40625213-18C8-4DD6-8445-BDD37F9BB80E}" type="presOf" srcId="{849F0CFD-8820-4AE2-AA2C-5BDFCE81DB63}" destId="{B94AE95C-A3CA-48EC-A9F4-A32CA82B2539}" srcOrd="0" destOrd="0" presId="urn:microsoft.com/office/officeart/2005/8/layout/chart3"/>
    <dgm:cxn modelId="{5BA63A84-0612-443A-A718-0D8AC3C0DC4B}" type="presOf" srcId="{849F0CFD-8820-4AE2-AA2C-5BDFCE81DB63}" destId="{CDB3522C-CAD9-4D77-BD8E-9B8A9127BDAD}" srcOrd="1" destOrd="0" presId="urn:microsoft.com/office/officeart/2005/8/layout/chart3"/>
    <dgm:cxn modelId="{2F626E47-1C91-48E6-94A4-29CFFDDB3D5D}" type="presOf" srcId="{76540CB8-33B9-4CB7-A888-5149232A9210}" destId="{0C62B814-8C64-4468-836E-672FFB3653F1}" srcOrd="1" destOrd="0" presId="urn:microsoft.com/office/officeart/2005/8/layout/chart3"/>
    <dgm:cxn modelId="{4295EB9F-9346-48E5-95D7-0CA43E224CF3}" type="presParOf" srcId="{25415939-BF8C-466B-9226-6C2ABCBA70A4}" destId="{EBBF5A8F-51C5-4FE5-BEF4-01F1F5349DA8}" srcOrd="0" destOrd="0" presId="urn:microsoft.com/office/officeart/2005/8/layout/chart3"/>
    <dgm:cxn modelId="{D1FD4F82-C5B1-46F4-B07A-228D5FB391E3}" type="presParOf" srcId="{25415939-BF8C-466B-9226-6C2ABCBA70A4}" destId="{303F823E-BCA6-498F-8F94-B60837F139CC}" srcOrd="1" destOrd="0" presId="urn:microsoft.com/office/officeart/2005/8/layout/chart3"/>
    <dgm:cxn modelId="{655B6B5A-597F-4940-AEEA-AC626EE1E39D}" type="presParOf" srcId="{25415939-BF8C-466B-9226-6C2ABCBA70A4}" destId="{904777EB-C653-40AC-8EF0-F89612E6C954}" srcOrd="2" destOrd="0" presId="urn:microsoft.com/office/officeart/2005/8/layout/chart3"/>
    <dgm:cxn modelId="{B9B0A4CA-4041-4119-9986-18900F82F19A}" type="presParOf" srcId="{25415939-BF8C-466B-9226-6C2ABCBA70A4}" destId="{9831EC96-AFF7-44A4-8D8B-8AED97E4E846}" srcOrd="3" destOrd="0" presId="urn:microsoft.com/office/officeart/2005/8/layout/chart3"/>
    <dgm:cxn modelId="{6C6CD0F9-EE91-4FC5-9869-941E5CE26937}" type="presParOf" srcId="{25415939-BF8C-466B-9226-6C2ABCBA70A4}" destId="{F0371E0A-F7E6-46E4-B82E-126F8003E68F}" srcOrd="4" destOrd="0" presId="urn:microsoft.com/office/officeart/2005/8/layout/chart3"/>
    <dgm:cxn modelId="{2961B597-EEA7-4E50-82ED-5FBEC645EA10}" type="presParOf" srcId="{25415939-BF8C-466B-9226-6C2ABCBA70A4}" destId="{472A6AE0-2380-48A8-87EF-5AFCB3AB9184}" srcOrd="5" destOrd="0" presId="urn:microsoft.com/office/officeart/2005/8/layout/chart3"/>
    <dgm:cxn modelId="{4EDC6164-167A-4469-BB1B-01E9FED643FF}" type="presParOf" srcId="{25415939-BF8C-466B-9226-6C2ABCBA70A4}" destId="{B94AE95C-A3CA-48EC-A9F4-A32CA82B2539}" srcOrd="6" destOrd="0" presId="urn:microsoft.com/office/officeart/2005/8/layout/chart3"/>
    <dgm:cxn modelId="{47A7737F-0977-470A-AFB2-5A8F3FE3E7AA}" type="presParOf" srcId="{25415939-BF8C-466B-9226-6C2ABCBA70A4}" destId="{CDB3522C-CAD9-4D77-BD8E-9B8A9127BDAD}" srcOrd="7" destOrd="0" presId="urn:microsoft.com/office/officeart/2005/8/layout/chart3"/>
    <dgm:cxn modelId="{F5C089DC-B488-4F93-B728-2761825C0AC2}" type="presParOf" srcId="{25415939-BF8C-466B-9226-6C2ABCBA70A4}" destId="{02D629B0-88BF-48AB-B6BD-BA336754DE89}" srcOrd="8" destOrd="0" presId="urn:microsoft.com/office/officeart/2005/8/layout/chart3"/>
    <dgm:cxn modelId="{C87C0603-28A2-4EE4-AF1C-79D63671C13E}" type="presParOf" srcId="{25415939-BF8C-466B-9226-6C2ABCBA70A4}" destId="{0C62B814-8C64-4468-836E-672FFB3653F1}" srcOrd="9" destOrd="0" presId="urn:microsoft.com/office/officeart/2005/8/layout/chart3"/>
    <dgm:cxn modelId="{746D3683-DD9D-4EAE-A261-12A5D0854C24}" type="presParOf" srcId="{25415939-BF8C-466B-9226-6C2ABCBA70A4}" destId="{5AA0CBF2-5915-4808-B738-40865D675B27}" srcOrd="10" destOrd="0" presId="urn:microsoft.com/office/officeart/2005/8/layout/chart3"/>
    <dgm:cxn modelId="{68FCB50B-0C20-4E53-91E2-DD6257A90040}" type="presParOf" srcId="{25415939-BF8C-466B-9226-6C2ABCBA70A4}" destId="{BA07BADB-7CED-4D84-8804-BF88C0507B4C}" srcOrd="11" destOrd="0" presId="urn:microsoft.com/office/officeart/2005/8/layout/chart3"/>
    <dgm:cxn modelId="{25925BAB-5549-40DE-8E01-43FE46FF0562}" type="presParOf" srcId="{25415939-BF8C-466B-9226-6C2ABCBA70A4}" destId="{0C227B80-37EE-4410-980B-9C35C1846BE5}" srcOrd="12" destOrd="0" presId="urn:microsoft.com/office/officeart/2005/8/layout/chart3"/>
    <dgm:cxn modelId="{A249A5E4-EE86-40E9-AFA2-6FF3DD35091D}" type="presParOf" srcId="{25415939-BF8C-466B-9226-6C2ABCBA70A4}" destId="{E74405B2-7F7C-41C7-B4E1-026732886920}" srcOrd="13" destOrd="0" presId="urn:microsoft.com/office/officeart/2005/8/layout/char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F5A8F-51C5-4FE5-BEF4-01F1F5349DA8}">
      <dsp:nvSpPr>
        <dsp:cNvPr id="0" name=""/>
        <dsp:cNvSpPr/>
      </dsp:nvSpPr>
      <dsp:spPr>
        <a:xfrm>
          <a:off x="2883536" y="591686"/>
          <a:ext cx="4848606" cy="4848606"/>
        </a:xfrm>
        <a:prstGeom prst="pie">
          <a:avLst>
            <a:gd name="adj1" fmla="val 16200000"/>
            <a:gd name="adj2" fmla="val 19285716"/>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GB" sz="1500" kern="1200"/>
        </a:p>
        <a:p>
          <a:pPr lvl="0" algn="ctr" defTabSz="666750">
            <a:lnSpc>
              <a:spcPct val="90000"/>
            </a:lnSpc>
            <a:spcBef>
              <a:spcPct val="0"/>
            </a:spcBef>
            <a:spcAft>
              <a:spcPct val="35000"/>
            </a:spcAft>
          </a:pPr>
          <a:endParaRPr lang="en-GB" sz="1500" kern="1200"/>
        </a:p>
        <a:p>
          <a:pPr lvl="0" algn="ctr" defTabSz="666750">
            <a:lnSpc>
              <a:spcPct val="90000"/>
            </a:lnSpc>
            <a:spcBef>
              <a:spcPct val="0"/>
            </a:spcBef>
            <a:spcAft>
              <a:spcPct val="35000"/>
            </a:spcAft>
          </a:pPr>
          <a:endParaRPr lang="en-GB" sz="1500" kern="1200"/>
        </a:p>
      </dsp:txBody>
      <dsp:txXfrm>
        <a:off x="5355748" y="1053458"/>
        <a:ext cx="1327594" cy="836961"/>
      </dsp:txXfrm>
    </dsp:sp>
    <dsp:sp modelId="{904777EB-C653-40AC-8EF0-F89612E6C954}">
      <dsp:nvSpPr>
        <dsp:cNvPr id="0" name=""/>
        <dsp:cNvSpPr/>
      </dsp:nvSpPr>
      <dsp:spPr>
        <a:xfrm>
          <a:off x="2885169" y="591645"/>
          <a:ext cx="4848606" cy="4848606"/>
        </a:xfrm>
        <a:prstGeom prst="pie">
          <a:avLst>
            <a:gd name="adj1" fmla="val 19285716"/>
            <a:gd name="adj2" fmla="val 771428"/>
          </a:avLst>
        </a:prstGeom>
        <a:solidFill>
          <a:srgbClr val="FFD03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GB" sz="1500" kern="1200"/>
        </a:p>
      </dsp:txBody>
      <dsp:txXfrm>
        <a:off x="6204155" y="2323290"/>
        <a:ext cx="1408404" cy="894683"/>
      </dsp:txXfrm>
    </dsp:sp>
    <dsp:sp modelId="{F0371E0A-F7E6-46E4-B82E-126F8003E68F}">
      <dsp:nvSpPr>
        <dsp:cNvPr id="0" name=""/>
        <dsp:cNvSpPr/>
      </dsp:nvSpPr>
      <dsp:spPr>
        <a:xfrm>
          <a:off x="2885169" y="591645"/>
          <a:ext cx="4848606" cy="4848606"/>
        </a:xfrm>
        <a:prstGeom prst="pie">
          <a:avLst>
            <a:gd name="adj1" fmla="val 771428"/>
            <a:gd name="adj2" fmla="val 3857143"/>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GB" sz="1500" kern="1200"/>
        </a:p>
      </dsp:txBody>
      <dsp:txXfrm>
        <a:off x="6002130" y="3477720"/>
        <a:ext cx="1269873" cy="923544"/>
      </dsp:txXfrm>
    </dsp:sp>
    <dsp:sp modelId="{B94AE95C-A3CA-48EC-A9F4-A32CA82B2539}">
      <dsp:nvSpPr>
        <dsp:cNvPr id="0" name=""/>
        <dsp:cNvSpPr/>
      </dsp:nvSpPr>
      <dsp:spPr>
        <a:xfrm>
          <a:off x="2885169" y="591645"/>
          <a:ext cx="4848606" cy="4848606"/>
        </a:xfrm>
        <a:prstGeom prst="pie">
          <a:avLst>
            <a:gd name="adj1" fmla="val 3857226"/>
            <a:gd name="adj2" fmla="val 6942858"/>
          </a:avLst>
        </a:prstGeom>
        <a:solidFill>
          <a:srgbClr val="A7D97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GB" sz="1500" kern="1200"/>
        </a:p>
      </dsp:txBody>
      <dsp:txXfrm>
        <a:off x="4660105" y="4401264"/>
        <a:ext cx="1298733" cy="923544"/>
      </dsp:txXfrm>
    </dsp:sp>
    <dsp:sp modelId="{02D629B0-88BF-48AB-B6BD-BA336754DE89}">
      <dsp:nvSpPr>
        <dsp:cNvPr id="0" name=""/>
        <dsp:cNvSpPr/>
      </dsp:nvSpPr>
      <dsp:spPr>
        <a:xfrm>
          <a:off x="2885169" y="591645"/>
          <a:ext cx="4848606" cy="4848606"/>
        </a:xfrm>
        <a:prstGeom prst="pie">
          <a:avLst>
            <a:gd name="adj1" fmla="val 6942858"/>
            <a:gd name="adj2" fmla="val 10028574"/>
          </a:avLst>
        </a:prstGeom>
        <a:solidFill>
          <a:srgbClr val="93CDDD">
            <a:alpha val="67843"/>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 </a:t>
          </a:r>
        </a:p>
      </dsp:txBody>
      <dsp:txXfrm>
        <a:off x="3346941" y="3477720"/>
        <a:ext cx="1269873" cy="923544"/>
      </dsp:txXfrm>
    </dsp:sp>
    <dsp:sp modelId="{5AA0CBF2-5915-4808-B738-40865D675B27}">
      <dsp:nvSpPr>
        <dsp:cNvPr id="0" name=""/>
        <dsp:cNvSpPr/>
      </dsp:nvSpPr>
      <dsp:spPr>
        <a:xfrm>
          <a:off x="2885169" y="591645"/>
          <a:ext cx="4848606" cy="4848606"/>
        </a:xfrm>
        <a:prstGeom prst="pie">
          <a:avLst>
            <a:gd name="adj1" fmla="val 10028574"/>
            <a:gd name="adj2" fmla="val 13114284"/>
          </a:avLst>
        </a:prstGeom>
        <a:solidFill>
          <a:srgbClr val="CEC3D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GB" sz="1500" kern="1200"/>
        </a:p>
      </dsp:txBody>
      <dsp:txXfrm>
        <a:off x="3006384" y="2323290"/>
        <a:ext cx="1408404" cy="894683"/>
      </dsp:txXfrm>
    </dsp:sp>
    <dsp:sp modelId="{0C227B80-37EE-4410-980B-9C35C1846BE5}">
      <dsp:nvSpPr>
        <dsp:cNvPr id="0" name=""/>
        <dsp:cNvSpPr/>
      </dsp:nvSpPr>
      <dsp:spPr>
        <a:xfrm>
          <a:off x="2885169" y="591645"/>
          <a:ext cx="4848606" cy="4848606"/>
        </a:xfrm>
        <a:prstGeom prst="pie">
          <a:avLst>
            <a:gd name="adj1" fmla="val 13114284"/>
            <a:gd name="adj2" fmla="val 16200000"/>
          </a:avLst>
        </a:prstGeom>
        <a:solidFill>
          <a:srgbClr val="FF7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GB" sz="1500" kern="1200"/>
        </a:p>
      </dsp:txBody>
      <dsp:txXfrm>
        <a:off x="3935700" y="1053417"/>
        <a:ext cx="1327594" cy="836961"/>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38FFC77-D134-4402-8C31-C9381D3E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6EEE1398</Template>
  <TotalTime>0</TotalTime>
  <Pages>12</Pages>
  <Words>4282</Words>
  <Characters>24408</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CE Local Offer - Questions for Educational Settings</vt:lpstr>
    </vt:vector>
  </TitlesOfParts>
  <Company>Cheshire Shared Services</Company>
  <LinksUpToDate>false</LinksUpToDate>
  <CharactersWithSpaces>28633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Local Offer - Questions for Educational Settings</dc:title>
  <dc:subject>
  </dc:subject>
  <dc:creator>Victoria Howarth</dc:creator>
  <cp:keywords>
  </cp:keywords>
  <dc:description>
  </dc:description>
  <cp:lastModifiedBy>M Kelsey</cp:lastModifiedBy>
  <cp:revision>2</cp:revision>
  <cp:lastPrinted>2021-11-24T13:51:00Z</cp:lastPrinted>
  <dcterms:created xsi:type="dcterms:W3CDTF">2022-02-03T11:24:00Z</dcterms:created>
  <dcterms:modified xsi:type="dcterms:W3CDTF">2022-02-03T11:24:00Z</dcterms:modified>
</cp:coreProperties>
</file>